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3B" w:rsidRPr="009243F1" w:rsidRDefault="00033691" w:rsidP="0067603B">
      <w:pPr>
        <w:jc w:val="center"/>
        <w:rPr>
          <w:rFonts w:ascii="標楷體" w:eastAsia="標楷體" w:hAnsi="標楷體"/>
          <w:sz w:val="28"/>
        </w:rPr>
      </w:pPr>
      <w:r w:rsidRPr="00033691">
        <w:rPr>
          <w:rFonts w:ascii="標楷體" w:eastAsia="標楷體" w:hAnsi="標楷體" w:hint="eastAsia"/>
          <w:sz w:val="36"/>
          <w:szCs w:val="36"/>
        </w:rPr>
        <w:t>輔仁大學資訊工程學系學生選課輔導辦法</w:t>
      </w:r>
    </w:p>
    <w:p w:rsidR="00351FD3" w:rsidRDefault="00351FD3" w:rsidP="00351FD3">
      <w:pPr>
        <w:spacing w:line="40" w:lineRule="atLeast"/>
        <w:jc w:val="right"/>
      </w:pPr>
      <w:r w:rsidRPr="00664E07">
        <w:rPr>
          <w:rFonts w:ascii="標楷體" w:eastAsia="標楷體" w:hAnsi="標楷體" w:hint="eastAsia"/>
          <w:color w:val="0000FF"/>
          <w:sz w:val="20"/>
          <w:szCs w:val="20"/>
        </w:rPr>
        <w:t>10</w:t>
      </w:r>
      <w:r>
        <w:rPr>
          <w:rFonts w:ascii="標楷體" w:eastAsia="標楷體" w:hAnsi="標楷體" w:hint="eastAsia"/>
          <w:color w:val="0000FF"/>
          <w:sz w:val="20"/>
          <w:szCs w:val="20"/>
        </w:rPr>
        <w:t>0</w:t>
      </w:r>
      <w:r w:rsidRPr="00664E07">
        <w:rPr>
          <w:rFonts w:ascii="標楷體" w:eastAsia="標楷體" w:hAnsi="標楷體" w:hint="eastAsia"/>
          <w:color w:val="0000FF"/>
          <w:sz w:val="20"/>
          <w:szCs w:val="20"/>
        </w:rPr>
        <w:t>.</w:t>
      </w:r>
      <w:r>
        <w:rPr>
          <w:rFonts w:ascii="標楷體" w:eastAsia="標楷體" w:hAnsi="標楷體" w:hint="eastAsia"/>
          <w:color w:val="0000FF"/>
          <w:sz w:val="20"/>
          <w:szCs w:val="20"/>
        </w:rPr>
        <w:t>11</w:t>
      </w:r>
      <w:r w:rsidRPr="00664E07">
        <w:rPr>
          <w:rFonts w:ascii="標楷體" w:eastAsia="標楷體" w:hAnsi="標楷體" w:hint="eastAsia"/>
          <w:color w:val="0000FF"/>
          <w:sz w:val="20"/>
          <w:szCs w:val="20"/>
        </w:rPr>
        <w:t>.</w:t>
      </w:r>
      <w:r>
        <w:rPr>
          <w:rFonts w:ascii="標楷體" w:eastAsia="標楷體" w:hAnsi="標楷體" w:hint="eastAsia"/>
          <w:color w:val="0000FF"/>
          <w:sz w:val="20"/>
          <w:szCs w:val="20"/>
        </w:rPr>
        <w:t>21</w:t>
      </w:r>
      <w:r w:rsidRPr="00664E07">
        <w:rPr>
          <w:rFonts w:ascii="標楷體" w:eastAsia="標楷體" w:hAnsi="標楷體" w:hint="eastAsia"/>
          <w:color w:val="0000FF"/>
          <w:sz w:val="20"/>
          <w:szCs w:val="20"/>
        </w:rPr>
        <w:t>.10</w:t>
      </w:r>
      <w:r>
        <w:rPr>
          <w:rFonts w:ascii="標楷體" w:eastAsia="標楷體" w:hAnsi="標楷體" w:hint="eastAsia"/>
          <w:color w:val="0000FF"/>
          <w:sz w:val="20"/>
          <w:szCs w:val="20"/>
        </w:rPr>
        <w:t>0</w:t>
      </w:r>
      <w:r w:rsidRPr="00664E07">
        <w:rPr>
          <w:rFonts w:ascii="標楷體" w:eastAsia="標楷體" w:hAnsi="標楷體" w:hint="eastAsia"/>
          <w:color w:val="0000FF"/>
          <w:sz w:val="20"/>
          <w:szCs w:val="20"/>
        </w:rPr>
        <w:t>學年度第1學期第1次系課程委員會議</w:t>
      </w:r>
      <w:r>
        <w:rPr>
          <w:rFonts w:ascii="標楷體" w:eastAsia="標楷體" w:hAnsi="標楷體" w:hint="eastAsia"/>
          <w:color w:val="0000FF"/>
          <w:sz w:val="20"/>
          <w:szCs w:val="20"/>
        </w:rPr>
        <w:t>通過</w:t>
      </w:r>
    </w:p>
    <w:p w:rsidR="00351FD3" w:rsidRDefault="00351FD3" w:rsidP="00351FD3">
      <w:pPr>
        <w:jc w:val="righ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                                         </w:t>
      </w:r>
      <w:r>
        <w:rPr>
          <w:rFonts w:hint="eastAsia"/>
          <w:sz w:val="20"/>
          <w:szCs w:val="20"/>
        </w:rPr>
        <w:t> </w:t>
      </w:r>
      <w:r>
        <w:rPr>
          <w:rFonts w:ascii="標楷體" w:eastAsia="標楷體" w:hAnsi="標楷體" w:hint="eastAsia"/>
          <w:color w:val="FF0000"/>
          <w:sz w:val="20"/>
          <w:szCs w:val="20"/>
        </w:rPr>
        <w:t>101.1.11.100學年度第1學期第4次系務會議通過</w:t>
      </w:r>
    </w:p>
    <w:p w:rsidR="00351FD3" w:rsidRDefault="00351FD3" w:rsidP="00351FD3">
      <w:pPr>
        <w:spacing w:line="40" w:lineRule="atLeast"/>
        <w:jc w:val="right"/>
        <w:rPr>
          <w:rFonts w:ascii="新細明體" w:hAnsi="新細明體"/>
        </w:rPr>
      </w:pPr>
      <w:r w:rsidRPr="00664E07">
        <w:rPr>
          <w:rFonts w:ascii="標楷體" w:eastAsia="標楷體" w:hAnsi="標楷體" w:hint="eastAsia"/>
          <w:color w:val="0000FF"/>
          <w:sz w:val="20"/>
          <w:szCs w:val="20"/>
        </w:rPr>
        <w:t>10</w:t>
      </w:r>
      <w:r>
        <w:rPr>
          <w:rFonts w:ascii="標楷體" w:eastAsia="標楷體" w:hAnsi="標楷體" w:hint="eastAsia"/>
          <w:color w:val="0000FF"/>
          <w:sz w:val="20"/>
          <w:szCs w:val="20"/>
        </w:rPr>
        <w:t>1</w:t>
      </w:r>
      <w:r w:rsidRPr="00664E07">
        <w:rPr>
          <w:rFonts w:ascii="標楷體" w:eastAsia="標楷體" w:hAnsi="標楷體" w:hint="eastAsia"/>
          <w:color w:val="0000FF"/>
          <w:sz w:val="20"/>
          <w:szCs w:val="20"/>
        </w:rPr>
        <w:t>.</w:t>
      </w:r>
      <w:r>
        <w:rPr>
          <w:rFonts w:ascii="標楷體" w:eastAsia="標楷體" w:hAnsi="標楷體" w:hint="eastAsia"/>
          <w:color w:val="0000FF"/>
          <w:sz w:val="20"/>
          <w:szCs w:val="20"/>
        </w:rPr>
        <w:t>2</w:t>
      </w:r>
      <w:r w:rsidRPr="00664E07">
        <w:rPr>
          <w:rFonts w:ascii="標楷體" w:eastAsia="標楷體" w:hAnsi="標楷體" w:hint="eastAsia"/>
          <w:color w:val="0000FF"/>
          <w:sz w:val="20"/>
          <w:szCs w:val="20"/>
        </w:rPr>
        <w:t>.</w:t>
      </w:r>
      <w:r>
        <w:rPr>
          <w:rFonts w:ascii="標楷體" w:eastAsia="標楷體" w:hAnsi="標楷體" w:hint="eastAsia"/>
          <w:color w:val="0000FF"/>
          <w:sz w:val="20"/>
          <w:szCs w:val="20"/>
        </w:rPr>
        <w:t>22</w:t>
      </w:r>
      <w:r w:rsidRPr="00664E07">
        <w:rPr>
          <w:rFonts w:ascii="標楷體" w:eastAsia="標楷體" w:hAnsi="標楷體" w:hint="eastAsia"/>
          <w:color w:val="0000FF"/>
          <w:sz w:val="20"/>
          <w:szCs w:val="20"/>
        </w:rPr>
        <w:t>.10</w:t>
      </w:r>
      <w:r>
        <w:rPr>
          <w:rFonts w:ascii="標楷體" w:eastAsia="標楷體" w:hAnsi="標楷體" w:hint="eastAsia"/>
          <w:color w:val="0000FF"/>
          <w:sz w:val="20"/>
          <w:szCs w:val="20"/>
        </w:rPr>
        <w:t>0</w:t>
      </w:r>
      <w:r w:rsidRPr="00664E07">
        <w:rPr>
          <w:rFonts w:ascii="標楷體" w:eastAsia="標楷體" w:hAnsi="標楷體" w:hint="eastAsia"/>
          <w:color w:val="0000FF"/>
          <w:sz w:val="20"/>
          <w:szCs w:val="20"/>
        </w:rPr>
        <w:t>學年度第</w:t>
      </w:r>
      <w:r>
        <w:rPr>
          <w:rFonts w:ascii="標楷體" w:eastAsia="標楷體" w:hAnsi="標楷體" w:hint="eastAsia"/>
          <w:color w:val="0000FF"/>
          <w:sz w:val="20"/>
          <w:szCs w:val="20"/>
        </w:rPr>
        <w:t>2</w:t>
      </w:r>
      <w:r w:rsidRPr="00664E07">
        <w:rPr>
          <w:rFonts w:ascii="標楷體" w:eastAsia="標楷體" w:hAnsi="標楷體" w:hint="eastAsia"/>
          <w:color w:val="0000FF"/>
          <w:sz w:val="20"/>
          <w:szCs w:val="20"/>
        </w:rPr>
        <w:t>學期</w:t>
      </w:r>
      <w:r w:rsidR="00563DDE">
        <w:rPr>
          <w:rFonts w:ascii="標楷體" w:eastAsia="標楷體" w:hAnsi="標楷體" w:hint="eastAsia"/>
          <w:color w:val="0000FF"/>
          <w:sz w:val="20"/>
          <w:szCs w:val="20"/>
        </w:rPr>
        <w:t>第2次</w:t>
      </w:r>
      <w:r>
        <w:rPr>
          <w:rFonts w:ascii="標楷體" w:eastAsia="標楷體" w:hAnsi="標楷體" w:hint="eastAsia"/>
          <w:color w:val="0000FF"/>
          <w:sz w:val="20"/>
          <w:szCs w:val="20"/>
        </w:rPr>
        <w:t>理工學院課程委員會通過</w:t>
      </w:r>
    </w:p>
    <w:p w:rsidR="00351FD3" w:rsidRDefault="00351FD3" w:rsidP="00351FD3">
      <w:pPr>
        <w:spacing w:line="40" w:lineRule="atLeast"/>
        <w:jc w:val="right"/>
      </w:pPr>
      <w:r>
        <w:rPr>
          <w:rFonts w:ascii="標楷體" w:eastAsia="標楷體" w:hAnsi="標楷體" w:hint="eastAsia"/>
          <w:color w:val="0000FF"/>
          <w:sz w:val="20"/>
          <w:szCs w:val="20"/>
        </w:rPr>
        <w:t>101.3.21.100學年度第2次校課程委員會通過</w:t>
      </w:r>
    </w:p>
    <w:p w:rsidR="00351FD3" w:rsidRDefault="00351FD3" w:rsidP="00351FD3">
      <w:pPr>
        <w:spacing w:line="40" w:lineRule="atLeast"/>
        <w:jc w:val="righ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101.4.26.100學年度第2次教務會議通過</w:t>
      </w:r>
    </w:p>
    <w:p w:rsidR="00351FD3" w:rsidRDefault="00351FD3" w:rsidP="00351FD3">
      <w:pPr>
        <w:spacing w:line="40" w:lineRule="atLeast"/>
        <w:jc w:val="righ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101.9.3.101學年度第1學期第1次系課程委員會議修訂</w:t>
      </w:r>
    </w:p>
    <w:p w:rsidR="00351FD3" w:rsidRDefault="00351FD3" w:rsidP="00351FD3">
      <w:pPr>
        <w:spacing w:line="40" w:lineRule="atLeast"/>
        <w:jc w:val="righ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101.9.12.101學年度第1學期第1次系務會議通過</w:t>
      </w:r>
    </w:p>
    <w:p w:rsidR="00351FD3" w:rsidRPr="00297782" w:rsidRDefault="00351FD3" w:rsidP="00351FD3">
      <w:pPr>
        <w:spacing w:line="40" w:lineRule="atLeast"/>
        <w:jc w:val="righ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101.9.25.10</w:t>
      </w:r>
      <w:r w:rsidRPr="00297782">
        <w:rPr>
          <w:rFonts w:ascii="標楷體" w:eastAsia="標楷體" w:hAnsi="標楷體" w:hint="eastAsia"/>
          <w:color w:val="FF0000"/>
          <w:sz w:val="20"/>
          <w:szCs w:val="20"/>
        </w:rPr>
        <w:t>1學年度第1學期第1次理工學院課程委員會議通過</w:t>
      </w:r>
    </w:p>
    <w:p w:rsidR="00351FD3" w:rsidRPr="00297782" w:rsidRDefault="00351FD3" w:rsidP="00351FD3">
      <w:pPr>
        <w:spacing w:line="40" w:lineRule="atLeast"/>
        <w:jc w:val="right"/>
        <w:rPr>
          <w:rFonts w:ascii="新細明體" w:hAnsi="新細明體"/>
          <w:color w:val="FF0000"/>
          <w:sz w:val="20"/>
          <w:szCs w:val="20"/>
        </w:rPr>
      </w:pPr>
      <w:r w:rsidRPr="00297782">
        <w:rPr>
          <w:rFonts w:ascii="標楷體" w:eastAsia="標楷體" w:hAnsi="標楷體" w:hint="eastAsia"/>
          <w:color w:val="0000FF"/>
          <w:sz w:val="20"/>
          <w:szCs w:val="20"/>
        </w:rPr>
        <w:t>101.10.24.101學年度第1次校課程委員會通過</w:t>
      </w:r>
    </w:p>
    <w:p w:rsidR="00F3665D" w:rsidRDefault="00351FD3" w:rsidP="00351FD3">
      <w:pPr>
        <w:spacing w:line="40" w:lineRule="atLeast"/>
        <w:jc w:val="right"/>
        <w:rPr>
          <w:rFonts w:ascii="標楷體" w:eastAsia="標楷體" w:hAnsi="標楷體"/>
          <w:color w:val="FF0000"/>
          <w:sz w:val="20"/>
          <w:szCs w:val="20"/>
        </w:rPr>
      </w:pPr>
      <w:r w:rsidRPr="00297782">
        <w:rPr>
          <w:rFonts w:hint="eastAsia"/>
          <w:color w:val="FF0000"/>
          <w:sz w:val="20"/>
          <w:szCs w:val="20"/>
        </w:rPr>
        <w:t>101.11.22.101</w:t>
      </w:r>
      <w:r w:rsidRPr="00297782">
        <w:rPr>
          <w:rFonts w:ascii="標楷體" w:eastAsia="標楷體" w:hAnsi="標楷體" w:hint="eastAsia"/>
          <w:color w:val="FF0000"/>
          <w:sz w:val="20"/>
          <w:szCs w:val="20"/>
        </w:rPr>
        <w:t>學年度第1學期教務會議核備</w:t>
      </w:r>
    </w:p>
    <w:p w:rsidR="00AF0015" w:rsidRDefault="00AF0015" w:rsidP="00AF0015">
      <w:pPr>
        <w:spacing w:line="40" w:lineRule="atLeast"/>
        <w:jc w:val="right"/>
        <w:rPr>
          <w:rFonts w:ascii="標楷體" w:eastAsia="標楷體" w:hAnsi="標楷體"/>
          <w:color w:val="FF0000"/>
          <w:sz w:val="20"/>
          <w:szCs w:val="20"/>
        </w:rPr>
      </w:pPr>
      <w:r w:rsidRPr="00297782">
        <w:rPr>
          <w:rFonts w:ascii="標楷體" w:eastAsia="標楷體" w:hAnsi="標楷體" w:hint="eastAsia"/>
          <w:color w:val="0000FF"/>
          <w:sz w:val="20"/>
          <w:szCs w:val="20"/>
        </w:rPr>
        <w:t>10</w:t>
      </w:r>
      <w:r>
        <w:rPr>
          <w:rFonts w:ascii="標楷體" w:eastAsia="標楷體" w:hAnsi="標楷體"/>
          <w:color w:val="0000FF"/>
          <w:sz w:val="20"/>
          <w:szCs w:val="20"/>
        </w:rPr>
        <w:t>8</w:t>
      </w:r>
      <w:r w:rsidRPr="00297782">
        <w:rPr>
          <w:rFonts w:ascii="標楷體" w:eastAsia="標楷體" w:hAnsi="標楷體" w:hint="eastAsia"/>
          <w:color w:val="0000FF"/>
          <w:sz w:val="20"/>
          <w:szCs w:val="20"/>
        </w:rPr>
        <w:t>.</w:t>
      </w:r>
      <w:r>
        <w:rPr>
          <w:rFonts w:ascii="標楷體" w:eastAsia="標楷體" w:hAnsi="標楷體"/>
          <w:color w:val="0000FF"/>
          <w:sz w:val="20"/>
          <w:szCs w:val="20"/>
        </w:rPr>
        <w:t>09</w:t>
      </w:r>
      <w:r w:rsidRPr="00297782">
        <w:rPr>
          <w:rFonts w:ascii="標楷體" w:eastAsia="標楷體" w:hAnsi="標楷體" w:hint="eastAsia"/>
          <w:color w:val="0000FF"/>
          <w:sz w:val="20"/>
          <w:szCs w:val="20"/>
        </w:rPr>
        <w:t>.</w:t>
      </w:r>
      <w:r>
        <w:rPr>
          <w:rFonts w:ascii="標楷體" w:eastAsia="標楷體" w:hAnsi="標楷體"/>
          <w:color w:val="0000FF"/>
          <w:sz w:val="20"/>
          <w:szCs w:val="20"/>
        </w:rPr>
        <w:t>18</w:t>
      </w:r>
      <w:r w:rsidRPr="00297782">
        <w:rPr>
          <w:rFonts w:ascii="標楷體" w:eastAsia="標楷體" w:hAnsi="標楷體" w:hint="eastAsia"/>
          <w:color w:val="0000FF"/>
          <w:sz w:val="20"/>
          <w:szCs w:val="20"/>
        </w:rPr>
        <w:t>.10</w:t>
      </w:r>
      <w:r>
        <w:rPr>
          <w:rFonts w:ascii="標楷體" w:eastAsia="標楷體" w:hAnsi="標楷體"/>
          <w:color w:val="0000FF"/>
          <w:sz w:val="20"/>
          <w:szCs w:val="20"/>
        </w:rPr>
        <w:t>8</w:t>
      </w:r>
      <w:r w:rsidRPr="00297782">
        <w:rPr>
          <w:rFonts w:ascii="標楷體" w:eastAsia="標楷體" w:hAnsi="標楷體" w:hint="eastAsia"/>
          <w:color w:val="0000FF"/>
          <w:sz w:val="20"/>
          <w:szCs w:val="20"/>
        </w:rPr>
        <w:t>學年度第</w:t>
      </w:r>
      <w:r>
        <w:rPr>
          <w:rFonts w:ascii="標楷體" w:eastAsia="標楷體" w:hAnsi="標楷體"/>
          <w:color w:val="0000FF"/>
          <w:sz w:val="20"/>
          <w:szCs w:val="20"/>
        </w:rPr>
        <w:t>2</w:t>
      </w:r>
      <w:r w:rsidRPr="00297782">
        <w:rPr>
          <w:rFonts w:ascii="標楷體" w:eastAsia="標楷體" w:hAnsi="標楷體" w:hint="eastAsia"/>
          <w:color w:val="0000FF"/>
          <w:sz w:val="20"/>
          <w:szCs w:val="20"/>
        </w:rPr>
        <w:t>次</w:t>
      </w:r>
      <w:r>
        <w:rPr>
          <w:rFonts w:ascii="標楷體" w:eastAsia="標楷體" w:hAnsi="標楷體" w:hint="eastAsia"/>
          <w:color w:val="0000FF"/>
          <w:sz w:val="20"/>
          <w:szCs w:val="20"/>
        </w:rPr>
        <w:t>系</w:t>
      </w:r>
      <w:r w:rsidRPr="00297782">
        <w:rPr>
          <w:rFonts w:ascii="標楷體" w:eastAsia="標楷體" w:hAnsi="標楷體" w:hint="eastAsia"/>
          <w:color w:val="0000FF"/>
          <w:sz w:val="20"/>
          <w:szCs w:val="20"/>
        </w:rPr>
        <w:t>課程委員會通過</w:t>
      </w:r>
    </w:p>
    <w:p w:rsidR="00AF0015" w:rsidRPr="00297782" w:rsidRDefault="00AF0015" w:rsidP="00AF0015">
      <w:pPr>
        <w:wordWrap w:val="0"/>
        <w:spacing w:line="40" w:lineRule="atLeast"/>
        <w:jc w:val="right"/>
        <w:rPr>
          <w:rFonts w:ascii="新細明體" w:hAnsi="新細明體"/>
          <w:color w:val="FF0000"/>
          <w:sz w:val="20"/>
          <w:szCs w:val="20"/>
        </w:rPr>
      </w:pPr>
      <w:r w:rsidRPr="00297782">
        <w:rPr>
          <w:rFonts w:ascii="標楷體" w:eastAsia="標楷體" w:hAnsi="標楷體" w:hint="eastAsia"/>
          <w:color w:val="0000FF"/>
          <w:sz w:val="20"/>
          <w:szCs w:val="20"/>
        </w:rPr>
        <w:t>10</w:t>
      </w:r>
      <w:r>
        <w:rPr>
          <w:rFonts w:ascii="標楷體" w:eastAsia="標楷體" w:hAnsi="標楷體"/>
          <w:color w:val="0000FF"/>
          <w:sz w:val="20"/>
          <w:szCs w:val="20"/>
        </w:rPr>
        <w:t>8</w:t>
      </w:r>
      <w:r w:rsidRPr="00297782">
        <w:rPr>
          <w:rFonts w:ascii="標楷體" w:eastAsia="標楷體" w:hAnsi="標楷體" w:hint="eastAsia"/>
          <w:color w:val="0000FF"/>
          <w:sz w:val="20"/>
          <w:szCs w:val="20"/>
        </w:rPr>
        <w:t>.</w:t>
      </w:r>
      <w:r>
        <w:rPr>
          <w:rFonts w:ascii="標楷體" w:eastAsia="標楷體" w:hAnsi="標楷體"/>
          <w:color w:val="0000FF"/>
          <w:sz w:val="20"/>
          <w:szCs w:val="20"/>
        </w:rPr>
        <w:t>09</w:t>
      </w:r>
      <w:r w:rsidRPr="00297782">
        <w:rPr>
          <w:rFonts w:ascii="標楷體" w:eastAsia="標楷體" w:hAnsi="標楷體" w:hint="eastAsia"/>
          <w:color w:val="0000FF"/>
          <w:sz w:val="20"/>
          <w:szCs w:val="20"/>
        </w:rPr>
        <w:t>.</w:t>
      </w:r>
      <w:r>
        <w:rPr>
          <w:rFonts w:ascii="標楷體" w:eastAsia="標楷體" w:hAnsi="標楷體"/>
          <w:color w:val="0000FF"/>
          <w:sz w:val="20"/>
          <w:szCs w:val="20"/>
        </w:rPr>
        <w:t>18</w:t>
      </w:r>
      <w:r w:rsidRPr="00297782">
        <w:rPr>
          <w:rFonts w:ascii="標楷體" w:eastAsia="標楷體" w:hAnsi="標楷體" w:hint="eastAsia"/>
          <w:color w:val="0000FF"/>
          <w:sz w:val="20"/>
          <w:szCs w:val="20"/>
        </w:rPr>
        <w:t>.10</w:t>
      </w:r>
      <w:r>
        <w:rPr>
          <w:rFonts w:ascii="標楷體" w:eastAsia="標楷體" w:hAnsi="標楷體"/>
          <w:color w:val="0000FF"/>
          <w:sz w:val="20"/>
          <w:szCs w:val="20"/>
        </w:rPr>
        <w:t>8</w:t>
      </w:r>
      <w:r w:rsidRPr="00297782">
        <w:rPr>
          <w:rFonts w:ascii="標楷體" w:eastAsia="標楷體" w:hAnsi="標楷體" w:hint="eastAsia"/>
          <w:color w:val="0000FF"/>
          <w:sz w:val="20"/>
          <w:szCs w:val="20"/>
        </w:rPr>
        <w:t>學年度第</w:t>
      </w:r>
      <w:r>
        <w:rPr>
          <w:rFonts w:ascii="標楷體" w:eastAsia="標楷體" w:hAnsi="標楷體"/>
          <w:color w:val="0000FF"/>
          <w:sz w:val="20"/>
          <w:szCs w:val="20"/>
        </w:rPr>
        <w:t>2</w:t>
      </w:r>
      <w:r w:rsidRPr="00297782">
        <w:rPr>
          <w:rFonts w:ascii="標楷體" w:eastAsia="標楷體" w:hAnsi="標楷體" w:hint="eastAsia"/>
          <w:color w:val="0000FF"/>
          <w:sz w:val="20"/>
          <w:szCs w:val="20"/>
        </w:rPr>
        <w:t>次</w:t>
      </w:r>
      <w:r>
        <w:rPr>
          <w:rFonts w:ascii="標楷體" w:eastAsia="標楷體" w:hAnsi="標楷體" w:hint="eastAsia"/>
          <w:color w:val="0000FF"/>
          <w:sz w:val="20"/>
          <w:szCs w:val="20"/>
        </w:rPr>
        <w:t>系務</w:t>
      </w:r>
      <w:r w:rsidRPr="00297782">
        <w:rPr>
          <w:rFonts w:ascii="標楷體" w:eastAsia="標楷體" w:hAnsi="標楷體" w:hint="eastAsia"/>
          <w:color w:val="0000FF"/>
          <w:sz w:val="20"/>
          <w:szCs w:val="20"/>
        </w:rPr>
        <w:t>員會</w:t>
      </w:r>
      <w:r w:rsidR="0028433D">
        <w:rPr>
          <w:rFonts w:ascii="標楷體" w:eastAsia="標楷體" w:hAnsi="標楷體" w:hint="eastAsia"/>
          <w:color w:val="0000FF"/>
          <w:sz w:val="20"/>
          <w:szCs w:val="20"/>
        </w:rPr>
        <w:t>修訂</w:t>
      </w:r>
    </w:p>
    <w:p w:rsidR="00AF0015" w:rsidRDefault="00AF0015" w:rsidP="005224BE">
      <w:pPr>
        <w:wordWrap w:val="0"/>
        <w:spacing w:line="40" w:lineRule="atLeast"/>
        <w:jc w:val="right"/>
        <w:rPr>
          <w:rFonts w:ascii="新細明體" w:hAnsi="新細明體"/>
        </w:rPr>
      </w:pPr>
      <w:r w:rsidRPr="00664E07">
        <w:rPr>
          <w:rFonts w:ascii="標楷體" w:eastAsia="標楷體" w:hAnsi="標楷體" w:hint="eastAsia"/>
          <w:color w:val="0000FF"/>
          <w:sz w:val="20"/>
          <w:szCs w:val="20"/>
        </w:rPr>
        <w:t>10</w:t>
      </w:r>
      <w:r w:rsidR="005224BE">
        <w:rPr>
          <w:rFonts w:ascii="標楷體" w:eastAsia="標楷體" w:hAnsi="標楷體"/>
          <w:color w:val="0000FF"/>
          <w:sz w:val="20"/>
          <w:szCs w:val="20"/>
        </w:rPr>
        <w:t>9</w:t>
      </w:r>
      <w:r w:rsidRPr="00664E07">
        <w:rPr>
          <w:rFonts w:ascii="標楷體" w:eastAsia="標楷體" w:hAnsi="標楷體" w:hint="eastAsia"/>
          <w:color w:val="0000FF"/>
          <w:sz w:val="20"/>
          <w:szCs w:val="20"/>
        </w:rPr>
        <w:t>.</w:t>
      </w:r>
      <w:r w:rsidR="005224BE">
        <w:rPr>
          <w:rFonts w:ascii="標楷體" w:eastAsia="標楷體" w:hAnsi="標楷體"/>
          <w:color w:val="0000FF"/>
          <w:sz w:val="20"/>
          <w:szCs w:val="20"/>
        </w:rPr>
        <w:t>2</w:t>
      </w:r>
      <w:r w:rsidRPr="00664E07">
        <w:rPr>
          <w:rFonts w:ascii="標楷體" w:eastAsia="標楷體" w:hAnsi="標楷體" w:hint="eastAsia"/>
          <w:color w:val="0000FF"/>
          <w:sz w:val="20"/>
          <w:szCs w:val="20"/>
        </w:rPr>
        <w:t>.</w:t>
      </w:r>
      <w:r w:rsidR="005224BE">
        <w:rPr>
          <w:rFonts w:ascii="標楷體" w:eastAsia="標楷體" w:hAnsi="標楷體"/>
          <w:color w:val="0000FF"/>
          <w:sz w:val="20"/>
          <w:szCs w:val="20"/>
        </w:rPr>
        <w:t>26</w:t>
      </w:r>
      <w:r w:rsidRPr="00664E07">
        <w:rPr>
          <w:rFonts w:ascii="標楷體" w:eastAsia="標楷體" w:hAnsi="標楷體" w:hint="eastAsia"/>
          <w:color w:val="0000FF"/>
          <w:sz w:val="20"/>
          <w:szCs w:val="20"/>
        </w:rPr>
        <w:t>.10</w:t>
      </w:r>
      <w:r>
        <w:rPr>
          <w:rFonts w:ascii="標楷體" w:eastAsia="標楷體" w:hAnsi="標楷體" w:hint="eastAsia"/>
          <w:color w:val="0000FF"/>
          <w:sz w:val="20"/>
          <w:szCs w:val="20"/>
        </w:rPr>
        <w:t>8</w:t>
      </w:r>
      <w:r w:rsidRPr="00664E07">
        <w:rPr>
          <w:rFonts w:ascii="標楷體" w:eastAsia="標楷體" w:hAnsi="標楷體" w:hint="eastAsia"/>
          <w:color w:val="0000FF"/>
          <w:sz w:val="20"/>
          <w:szCs w:val="20"/>
        </w:rPr>
        <w:t>學年度第</w:t>
      </w:r>
      <w:r w:rsidR="005224BE">
        <w:rPr>
          <w:rFonts w:ascii="標楷體" w:eastAsia="標楷體" w:hAnsi="標楷體"/>
          <w:color w:val="0000FF"/>
          <w:sz w:val="20"/>
          <w:szCs w:val="20"/>
        </w:rPr>
        <w:t>2</w:t>
      </w:r>
      <w:r>
        <w:rPr>
          <w:rFonts w:ascii="標楷體" w:eastAsia="標楷體" w:hAnsi="標楷體" w:hint="eastAsia"/>
          <w:color w:val="0000FF"/>
          <w:sz w:val="20"/>
          <w:szCs w:val="20"/>
        </w:rPr>
        <w:t>次理工學院課程委員會通過</w:t>
      </w:r>
    </w:p>
    <w:p w:rsidR="00AF0015" w:rsidRPr="00AF0015" w:rsidRDefault="00AF0015" w:rsidP="00351FD3">
      <w:pPr>
        <w:spacing w:line="40" w:lineRule="atLeast"/>
        <w:jc w:val="right"/>
        <w:rPr>
          <w:rFonts w:ascii="標楷體" w:eastAsia="標楷體" w:hAnsi="標楷體"/>
          <w:sz w:val="20"/>
          <w:szCs w:val="20"/>
        </w:rPr>
      </w:pPr>
      <w:r w:rsidRPr="00664E07">
        <w:rPr>
          <w:rFonts w:ascii="標楷體" w:eastAsia="標楷體" w:hAnsi="標楷體" w:hint="eastAsia"/>
          <w:color w:val="0000FF"/>
          <w:sz w:val="20"/>
          <w:szCs w:val="20"/>
        </w:rPr>
        <w:t>10</w:t>
      </w:r>
      <w:r w:rsidR="00931D8E">
        <w:rPr>
          <w:rFonts w:ascii="標楷體" w:eastAsia="標楷體" w:hAnsi="標楷體" w:hint="eastAsia"/>
          <w:color w:val="0000FF"/>
          <w:sz w:val="20"/>
          <w:szCs w:val="20"/>
        </w:rPr>
        <w:t>9</w:t>
      </w:r>
      <w:r w:rsidRPr="00664E07">
        <w:rPr>
          <w:rFonts w:ascii="標楷體" w:eastAsia="標楷體" w:hAnsi="標楷體" w:hint="eastAsia"/>
          <w:color w:val="0000FF"/>
          <w:sz w:val="20"/>
          <w:szCs w:val="20"/>
        </w:rPr>
        <w:t>.</w:t>
      </w:r>
      <w:r w:rsidR="00931D8E">
        <w:rPr>
          <w:rFonts w:ascii="標楷體" w:eastAsia="標楷體" w:hAnsi="標楷體" w:hint="eastAsia"/>
          <w:color w:val="0000FF"/>
          <w:sz w:val="20"/>
          <w:szCs w:val="20"/>
        </w:rPr>
        <w:t>04</w:t>
      </w:r>
      <w:r w:rsidRPr="00664E07">
        <w:rPr>
          <w:rFonts w:ascii="標楷體" w:eastAsia="標楷體" w:hAnsi="標楷體" w:hint="eastAsia"/>
          <w:color w:val="0000FF"/>
          <w:sz w:val="20"/>
          <w:szCs w:val="20"/>
        </w:rPr>
        <w:t>.</w:t>
      </w:r>
      <w:r w:rsidR="00931D8E">
        <w:rPr>
          <w:rFonts w:ascii="標楷體" w:eastAsia="標楷體" w:hAnsi="標楷體" w:hint="eastAsia"/>
          <w:color w:val="0000FF"/>
          <w:sz w:val="20"/>
          <w:szCs w:val="20"/>
        </w:rPr>
        <w:t>30</w:t>
      </w:r>
      <w:r w:rsidRPr="00664E07">
        <w:rPr>
          <w:rFonts w:ascii="標楷體" w:eastAsia="標楷體" w:hAnsi="標楷體" w:hint="eastAsia"/>
          <w:color w:val="0000FF"/>
          <w:sz w:val="20"/>
          <w:szCs w:val="20"/>
        </w:rPr>
        <w:t>.10</w:t>
      </w:r>
      <w:r>
        <w:rPr>
          <w:rFonts w:ascii="標楷體" w:eastAsia="標楷體" w:hAnsi="標楷體" w:hint="eastAsia"/>
          <w:color w:val="0000FF"/>
          <w:sz w:val="20"/>
          <w:szCs w:val="20"/>
        </w:rPr>
        <w:t>8</w:t>
      </w:r>
      <w:r w:rsidRPr="00664E07">
        <w:rPr>
          <w:rFonts w:ascii="標楷體" w:eastAsia="標楷體" w:hAnsi="標楷體" w:hint="eastAsia"/>
          <w:color w:val="0000FF"/>
          <w:sz w:val="20"/>
          <w:szCs w:val="20"/>
        </w:rPr>
        <w:t>學年度第</w:t>
      </w:r>
      <w:r w:rsidR="00931D8E">
        <w:rPr>
          <w:rFonts w:ascii="標楷體" w:eastAsia="標楷體" w:hAnsi="標楷體" w:hint="eastAsia"/>
          <w:color w:val="0000FF"/>
          <w:sz w:val="20"/>
          <w:szCs w:val="20"/>
        </w:rPr>
        <w:t>2次教務</w:t>
      </w:r>
      <w:r>
        <w:rPr>
          <w:rFonts w:ascii="標楷體" w:eastAsia="標楷體" w:hAnsi="標楷體" w:hint="eastAsia"/>
          <w:color w:val="0000FF"/>
          <w:sz w:val="20"/>
          <w:szCs w:val="20"/>
        </w:rPr>
        <w:t>會通過</w:t>
      </w:r>
    </w:p>
    <w:p w:rsidR="0067603B" w:rsidRPr="005D2B57" w:rsidRDefault="0067603B" w:rsidP="0028433D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bookmarkStart w:id="0" w:name="_GoBack"/>
      <w:r w:rsidRPr="005D2B57">
        <w:rPr>
          <w:rFonts w:ascii="標楷體" w:eastAsia="標楷體" w:hAnsi="標楷體" w:hint="eastAsia"/>
        </w:rPr>
        <w:t>本系為鼓勵學生</w:t>
      </w:r>
      <w:r w:rsidR="00E967C2" w:rsidRPr="005D2B57">
        <w:rPr>
          <w:rFonts w:ascii="標楷體" w:eastAsia="標楷體" w:hAnsi="標楷體" w:hint="eastAsia"/>
        </w:rPr>
        <w:t>自主學習</w:t>
      </w:r>
      <w:r w:rsidR="00CB0711" w:rsidRPr="005D2B57">
        <w:rPr>
          <w:rFonts w:ascii="標楷體" w:eastAsia="標楷體" w:hAnsi="標楷體" w:hint="eastAsia"/>
        </w:rPr>
        <w:t>及</w:t>
      </w:r>
      <w:r w:rsidR="00E967C2" w:rsidRPr="005D2B57">
        <w:rPr>
          <w:rFonts w:ascii="標楷體" w:eastAsia="標楷體" w:hAnsi="標楷體" w:hint="eastAsia"/>
        </w:rPr>
        <w:t>對課程結構充分瞭解</w:t>
      </w:r>
      <w:r w:rsidRPr="005D2B57">
        <w:rPr>
          <w:rFonts w:ascii="標楷體" w:eastAsia="標楷體" w:hAnsi="標楷體" w:hint="eastAsia"/>
        </w:rPr>
        <w:t>，</w:t>
      </w:r>
      <w:r w:rsidR="00CB0711" w:rsidRPr="005D2B57">
        <w:rPr>
          <w:rFonts w:ascii="標楷體" w:eastAsia="標楷體" w:hAnsi="標楷體" w:hint="eastAsia"/>
        </w:rPr>
        <w:t>並</w:t>
      </w:r>
      <w:r w:rsidRPr="005D2B57">
        <w:rPr>
          <w:rFonts w:ascii="標楷體" w:eastAsia="標楷體" w:hAnsi="標楷體" w:hint="eastAsia"/>
        </w:rPr>
        <w:t>依</w:t>
      </w:r>
      <w:r w:rsidR="00CB0711" w:rsidRPr="005D2B57">
        <w:rPr>
          <w:rFonts w:ascii="標楷體" w:eastAsia="標楷體" w:hAnsi="標楷體" w:hint="eastAsia"/>
        </w:rPr>
        <w:t>據</w:t>
      </w:r>
      <w:r w:rsidRPr="005D2B57">
        <w:rPr>
          <w:rFonts w:ascii="標楷體" w:eastAsia="標楷體" w:hAnsi="標楷體" w:hint="eastAsia"/>
        </w:rPr>
        <w:t>「</w:t>
      </w:r>
      <w:r w:rsidR="0028433D" w:rsidRPr="005D2B57">
        <w:rPr>
          <w:rFonts w:ascii="標楷體" w:eastAsia="標楷體" w:hAnsi="標楷體" w:hint="eastAsia"/>
          <w:u w:val="single"/>
        </w:rPr>
        <w:t>輔仁大學學生選課辦法</w:t>
      </w:r>
      <w:r w:rsidRPr="005D2B57">
        <w:rPr>
          <w:rFonts w:ascii="標楷體" w:eastAsia="標楷體" w:hAnsi="標楷體" w:hint="eastAsia"/>
        </w:rPr>
        <w:t>」第十八條規定，訂定</w:t>
      </w:r>
      <w:r w:rsidR="00502B15" w:rsidRPr="005D2B57">
        <w:rPr>
          <w:rFonts w:ascii="標楷體" w:eastAsia="標楷體" w:hAnsi="標楷體" w:hint="eastAsia"/>
        </w:rPr>
        <w:t>「輔仁大學資訊工程學系學生選課輔導辦法」(以下簡稱本辦法)</w:t>
      </w:r>
      <w:r w:rsidRPr="005D2B57">
        <w:rPr>
          <w:rFonts w:ascii="標楷體" w:eastAsia="標楷體" w:hAnsi="標楷體" w:hint="eastAsia"/>
        </w:rPr>
        <w:t>。</w:t>
      </w:r>
    </w:p>
    <w:p w:rsidR="0067603B" w:rsidRPr="005D2B57" w:rsidRDefault="0067603B" w:rsidP="0067603B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 w:rsidRPr="005D2B57">
        <w:rPr>
          <w:rFonts w:ascii="標楷體" w:eastAsia="標楷體" w:hAnsi="標楷體" w:hint="eastAsia"/>
        </w:rPr>
        <w:t>學生應在選課前確實瞭解各科內容，並遵循「輔仁大學學則」、「輔仁大學選課辦法」、本辦法之相關規定及當學期公告注意事項後，慎重選課。</w:t>
      </w:r>
    </w:p>
    <w:p w:rsidR="0067603B" w:rsidRPr="005D2B57" w:rsidRDefault="0067603B" w:rsidP="00F12ADF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 w:rsidRPr="005D2B57">
        <w:rPr>
          <w:rFonts w:ascii="標楷體" w:eastAsia="標楷體" w:hAnsi="標楷體" w:hint="eastAsia"/>
        </w:rPr>
        <w:t>本系學士班學生之選課輔導由各班導師負責。</w:t>
      </w:r>
    </w:p>
    <w:p w:rsidR="00C27902" w:rsidRPr="005D2B57" w:rsidRDefault="00C27902" w:rsidP="00DD3909">
      <w:pPr>
        <w:pStyle w:val="a9"/>
        <w:autoSpaceDE w:val="0"/>
        <w:autoSpaceDN w:val="0"/>
        <w:adjustRightInd w:val="0"/>
        <w:ind w:leftChars="0" w:left="360"/>
        <w:rPr>
          <w:rFonts w:ascii="標楷體" w:eastAsia="標楷體" w:hAnsi="標楷體"/>
        </w:rPr>
      </w:pPr>
      <w:r w:rsidRPr="005D2B57">
        <w:rPr>
          <w:rFonts w:ascii="標楷體" w:eastAsia="標楷體" w:hAnsi="標楷體" w:hint="eastAsia"/>
        </w:rPr>
        <w:t>本系</w:t>
      </w:r>
      <w:r w:rsidR="00263A4A" w:rsidRPr="005D2B57">
        <w:rPr>
          <w:rFonts w:ascii="標楷體" w:eastAsia="標楷體" w:hAnsi="標楷體" w:hint="eastAsia"/>
        </w:rPr>
        <w:t>學生應</w:t>
      </w:r>
      <w:r w:rsidRPr="005D2B57">
        <w:rPr>
          <w:rFonts w:ascii="標楷體" w:eastAsia="標楷體" w:hAnsi="標楷體" w:hint="eastAsia"/>
        </w:rPr>
        <w:t>於「大學入門」課程充分瞭解本系課程</w:t>
      </w:r>
      <w:r w:rsidR="00A50F39" w:rsidRPr="005D2B57">
        <w:rPr>
          <w:rFonts w:ascii="標楷體" w:eastAsia="標楷體" w:hAnsi="標楷體" w:hint="eastAsia"/>
        </w:rPr>
        <w:t>設計理念</w:t>
      </w:r>
      <w:r w:rsidR="00DD3909" w:rsidRPr="005D2B57">
        <w:rPr>
          <w:rFonts w:ascii="標楷體" w:eastAsia="標楷體" w:hAnsi="標楷體" w:hint="eastAsia"/>
        </w:rPr>
        <w:t>與內容</w:t>
      </w:r>
      <w:r w:rsidRPr="005D2B57">
        <w:rPr>
          <w:rFonts w:ascii="標楷體" w:eastAsia="標楷體" w:hAnsi="標楷體" w:hint="eastAsia"/>
        </w:rPr>
        <w:t>，</w:t>
      </w:r>
      <w:r w:rsidR="00DD3909" w:rsidRPr="005D2B57">
        <w:rPr>
          <w:rFonts w:ascii="標楷體" w:eastAsia="標楷體" w:hAnsi="標楷體" w:hint="eastAsia"/>
        </w:rPr>
        <w:t>由大學入門任課老師統籌規劃，可邀請系主任</w:t>
      </w:r>
      <w:r w:rsidR="0020104A" w:rsidRPr="005D2B57">
        <w:rPr>
          <w:rFonts w:ascii="標楷體" w:eastAsia="標楷體" w:hAnsi="標楷體" w:hint="eastAsia"/>
        </w:rPr>
        <w:t>、導師</w:t>
      </w:r>
      <w:r w:rsidR="00DD3909" w:rsidRPr="005D2B57">
        <w:rPr>
          <w:rFonts w:ascii="標楷體" w:eastAsia="標楷體" w:hAnsi="標楷體" w:hint="eastAsia"/>
        </w:rPr>
        <w:t>及行政人員參與選課輔導。學生須</w:t>
      </w:r>
      <w:r w:rsidRPr="005D2B57">
        <w:rPr>
          <w:rFonts w:ascii="標楷體" w:eastAsia="標楷體" w:hAnsi="標楷體" w:hint="eastAsia"/>
        </w:rPr>
        <w:t>於入學後第一學期</w:t>
      </w:r>
      <w:r w:rsidR="00DD3909" w:rsidRPr="005D2B57">
        <w:rPr>
          <w:rFonts w:ascii="標楷體" w:eastAsia="標楷體" w:hAnsi="標楷體" w:hint="eastAsia"/>
        </w:rPr>
        <w:t>學期考</w:t>
      </w:r>
      <w:r w:rsidRPr="005D2B57">
        <w:rPr>
          <w:rFonts w:ascii="標楷體" w:eastAsia="標楷體" w:hAnsi="標楷體" w:hint="eastAsia"/>
        </w:rPr>
        <w:t>前完成</w:t>
      </w:r>
      <w:r w:rsidRPr="005D2B57">
        <w:rPr>
          <w:rFonts w:ascii="標楷體" w:eastAsia="標楷體" w:hAnsi="標楷體" w:hint="eastAsia"/>
          <w:u w:val="single"/>
        </w:rPr>
        <w:t>「選課計畫書」</w:t>
      </w:r>
      <w:r w:rsidRPr="005D2B57">
        <w:rPr>
          <w:rFonts w:ascii="標楷體" w:eastAsia="標楷體" w:hAnsi="標楷體" w:hint="eastAsia"/>
        </w:rPr>
        <w:t>，</w:t>
      </w:r>
      <w:r w:rsidR="0020104A" w:rsidRPr="005D2B57">
        <w:rPr>
          <w:rFonts w:ascii="標楷體" w:eastAsia="標楷體" w:hAnsi="標楷體" w:hint="eastAsia"/>
        </w:rPr>
        <w:t>「選課計畫書」必需</w:t>
      </w:r>
      <w:r w:rsidRPr="005D2B57">
        <w:rPr>
          <w:rFonts w:ascii="標楷體" w:eastAsia="標楷體" w:hAnsi="標楷體" w:hint="eastAsia"/>
        </w:rPr>
        <w:t>經由學生本人</w:t>
      </w:r>
      <w:r w:rsidR="00A50F39" w:rsidRPr="005D2B57">
        <w:rPr>
          <w:rFonts w:ascii="標楷體" w:eastAsia="標楷體" w:hAnsi="標楷體" w:hint="eastAsia"/>
        </w:rPr>
        <w:t>及</w:t>
      </w:r>
      <w:r w:rsidRPr="005D2B57">
        <w:rPr>
          <w:rFonts w:ascii="標楷體" w:eastAsia="標楷體" w:hAnsi="標楷體" w:hint="eastAsia"/>
        </w:rPr>
        <w:t>導師簽名</w:t>
      </w:r>
      <w:r w:rsidR="00DD3909" w:rsidRPr="005D2B57">
        <w:rPr>
          <w:rFonts w:ascii="標楷體" w:eastAsia="標楷體" w:hAnsi="標楷體" w:hint="eastAsia"/>
        </w:rPr>
        <w:t>後</w:t>
      </w:r>
      <w:r w:rsidRPr="005D2B57">
        <w:rPr>
          <w:rFonts w:ascii="標楷體" w:eastAsia="標楷體" w:hAnsi="標楷體" w:hint="eastAsia"/>
        </w:rPr>
        <w:t>，由系辦彙整並送交導師存查，作為日後學生選課之依據。導師得於學生之選課計畫書表示意見，作為學生選課之參考，惟學生之選課不得違反校、院、系之選課規則或教務處選課須知。</w:t>
      </w:r>
    </w:p>
    <w:p w:rsidR="00C27902" w:rsidRPr="005D2B57" w:rsidRDefault="00C27902" w:rsidP="00C27902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 w:rsidRPr="005D2B57">
        <w:rPr>
          <w:rFonts w:ascii="標楷體" w:eastAsia="標楷體" w:hAnsi="標楷體" w:hint="eastAsia"/>
        </w:rPr>
        <w:t>每位學生應於每學期註冊時</w:t>
      </w:r>
      <w:r w:rsidR="00786FF1" w:rsidRPr="005D2B57">
        <w:rPr>
          <w:rFonts w:ascii="標楷體" w:eastAsia="標楷體" w:hAnsi="標楷體" w:hint="eastAsia"/>
          <w:u w:val="single"/>
        </w:rPr>
        <w:t>修訂</w:t>
      </w:r>
      <w:r w:rsidR="00933569" w:rsidRPr="005D2B57">
        <w:rPr>
          <w:rFonts w:ascii="標楷體" w:eastAsia="標楷體" w:hAnsi="標楷體" w:hint="eastAsia"/>
          <w:u w:val="single"/>
        </w:rPr>
        <w:t>「選課計畫書」</w:t>
      </w:r>
      <w:r w:rsidR="00D73129" w:rsidRPr="005D2B57">
        <w:rPr>
          <w:rFonts w:ascii="標楷體" w:eastAsia="標楷體" w:hAnsi="標楷體" w:hint="eastAsia"/>
        </w:rPr>
        <w:t>，由系辦彙整並送交導師存查</w:t>
      </w:r>
      <w:r w:rsidR="00FC010E" w:rsidRPr="005D2B57">
        <w:rPr>
          <w:rFonts w:ascii="標楷體" w:eastAsia="標楷體" w:hAnsi="標楷體" w:hint="eastAsia"/>
        </w:rPr>
        <w:t>，作為</w:t>
      </w:r>
      <w:r w:rsidR="00F23E8C" w:rsidRPr="005D2B57">
        <w:rPr>
          <w:rFonts w:ascii="標楷體" w:eastAsia="標楷體" w:hAnsi="標楷體" w:hint="eastAsia"/>
        </w:rPr>
        <w:t>導師</w:t>
      </w:r>
      <w:r w:rsidR="00FC010E" w:rsidRPr="005D2B57">
        <w:rPr>
          <w:rFonts w:ascii="標楷體" w:eastAsia="標楷體" w:hAnsi="標楷體" w:hint="eastAsia"/>
        </w:rPr>
        <w:t>未來輔導學生</w:t>
      </w:r>
      <w:r w:rsidR="00F23E8C" w:rsidRPr="005D2B57">
        <w:rPr>
          <w:rFonts w:ascii="標楷體" w:eastAsia="標楷體" w:hAnsi="標楷體" w:hint="eastAsia"/>
        </w:rPr>
        <w:t>選課之依據</w:t>
      </w:r>
      <w:r w:rsidRPr="005D2B57">
        <w:rPr>
          <w:rFonts w:ascii="標楷體" w:eastAsia="標楷體" w:hAnsi="標楷體" w:hint="eastAsia"/>
        </w:rPr>
        <w:t>。</w:t>
      </w:r>
    </w:p>
    <w:p w:rsidR="00C27902" w:rsidRPr="005D2B57" w:rsidRDefault="00C27902" w:rsidP="00C27902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 w:rsidRPr="005D2B57">
        <w:rPr>
          <w:rFonts w:ascii="標楷體" w:eastAsia="標楷體" w:hAnsi="標楷體" w:hint="eastAsia"/>
        </w:rPr>
        <w:t>本系各班導師，應再利用「導師時間」，對學生進行選課輔導，內容包括：</w:t>
      </w:r>
    </w:p>
    <w:p w:rsidR="00C27902" w:rsidRPr="005D2B57" w:rsidRDefault="00FB76FC" w:rsidP="00BA00D3">
      <w:pPr>
        <w:pStyle w:val="a9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</w:rPr>
      </w:pPr>
      <w:r w:rsidRPr="005D2B57">
        <w:rPr>
          <w:rFonts w:ascii="標楷體" w:eastAsia="標楷體" w:hAnsi="標楷體" w:hint="eastAsia"/>
        </w:rPr>
        <w:t>「選課計畫書」之內容</w:t>
      </w:r>
      <w:r w:rsidR="0056396F" w:rsidRPr="005D2B57">
        <w:rPr>
          <w:rFonts w:ascii="標楷體" w:eastAsia="標楷體" w:hAnsi="標楷體" w:hint="eastAsia"/>
        </w:rPr>
        <w:t>規劃</w:t>
      </w:r>
      <w:r w:rsidR="00C27902" w:rsidRPr="005D2B57">
        <w:rPr>
          <w:rFonts w:ascii="標楷體" w:eastAsia="標楷體" w:hAnsi="標楷體" w:hint="eastAsia"/>
        </w:rPr>
        <w:t>及確定(宜配合生涯規劃、興趣、就學、升學與志向等)。</w:t>
      </w:r>
    </w:p>
    <w:p w:rsidR="00C27902" w:rsidRPr="005D2B57" w:rsidRDefault="00C27902" w:rsidP="00BA00D3">
      <w:pPr>
        <w:pStyle w:val="a9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</w:rPr>
      </w:pPr>
      <w:r w:rsidRPr="005D2B57">
        <w:rPr>
          <w:rFonts w:ascii="標楷體" w:eastAsia="標楷體" w:hAnsi="標楷體" w:hint="eastAsia"/>
        </w:rPr>
        <w:t>依</w:t>
      </w:r>
      <w:r w:rsidR="00933569" w:rsidRPr="005D2B57">
        <w:rPr>
          <w:rFonts w:ascii="標楷體" w:eastAsia="標楷體" w:hAnsi="標楷體" w:hint="eastAsia"/>
        </w:rPr>
        <w:t>據</w:t>
      </w:r>
      <w:r w:rsidRPr="005D2B57">
        <w:rPr>
          <w:rFonts w:ascii="標楷體" w:eastAsia="標楷體" w:hAnsi="標楷體" w:hint="eastAsia"/>
        </w:rPr>
        <w:t>學生「修業記錄表」指導學生修改「選課計畫書」。</w:t>
      </w:r>
    </w:p>
    <w:p w:rsidR="00C27902" w:rsidRPr="005D2B57" w:rsidRDefault="00C27902" w:rsidP="00BA00D3">
      <w:pPr>
        <w:pStyle w:val="a9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</w:rPr>
      </w:pPr>
      <w:r w:rsidRPr="005D2B57">
        <w:rPr>
          <w:rFonts w:ascii="標楷體" w:eastAsia="標楷體" w:hAnsi="標楷體" w:hint="eastAsia"/>
        </w:rPr>
        <w:t>輔導有意轉學、轉系、選讀輔系或雙主修之學生。</w:t>
      </w:r>
    </w:p>
    <w:p w:rsidR="00E95A14" w:rsidRPr="005D2B57" w:rsidRDefault="00E95A14" w:rsidP="00BA00D3">
      <w:pPr>
        <w:pStyle w:val="a9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</w:rPr>
      </w:pPr>
      <w:r w:rsidRPr="005D2B57">
        <w:rPr>
          <w:rFonts w:ascii="標楷體" w:eastAsia="標楷體" w:hAnsi="標楷體" w:hint="eastAsia"/>
        </w:rPr>
        <w:t>主動約談成績不佳的學生，了解原因並輔導學生完成重修或補修相關課程。</w:t>
      </w:r>
    </w:p>
    <w:p w:rsidR="00C27902" w:rsidRPr="005D2B57" w:rsidRDefault="00C27902" w:rsidP="00BA00D3">
      <w:pPr>
        <w:pStyle w:val="a9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</w:rPr>
      </w:pPr>
      <w:r w:rsidRPr="005D2B57">
        <w:rPr>
          <w:rFonts w:ascii="標楷體" w:eastAsia="標楷體" w:hAnsi="標楷體" w:hint="eastAsia"/>
        </w:rPr>
        <w:t>提醒學生及時完成各種畢業條件</w:t>
      </w:r>
      <w:r w:rsidR="003966F7" w:rsidRPr="005D2B57">
        <w:rPr>
          <w:rFonts w:ascii="標楷體" w:eastAsia="標楷體" w:hAnsi="標楷體" w:hint="eastAsia"/>
        </w:rPr>
        <w:t>要求</w:t>
      </w:r>
      <w:r w:rsidRPr="005D2B57">
        <w:rPr>
          <w:rFonts w:ascii="標楷體" w:eastAsia="標楷體" w:hAnsi="標楷體" w:hint="eastAsia"/>
        </w:rPr>
        <w:t>。</w:t>
      </w:r>
    </w:p>
    <w:p w:rsidR="00C27902" w:rsidRPr="005D2B57" w:rsidRDefault="00C27902" w:rsidP="00BA00D3">
      <w:pPr>
        <w:pStyle w:val="a9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</w:rPr>
      </w:pPr>
      <w:r w:rsidRPr="005D2B57">
        <w:rPr>
          <w:rFonts w:ascii="標楷體" w:eastAsia="標楷體" w:hAnsi="標楷體" w:hint="eastAsia"/>
        </w:rPr>
        <w:t>協助學生解決其它選課相關問題。</w:t>
      </w:r>
    </w:p>
    <w:p w:rsidR="00DF7024" w:rsidRPr="005D2B57" w:rsidRDefault="00DF7024" w:rsidP="00DF7024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 w:rsidRPr="005D2B57">
        <w:rPr>
          <w:rFonts w:ascii="標楷體" w:eastAsia="標楷體" w:hAnsi="標楷體" w:hint="eastAsia"/>
        </w:rPr>
        <w:t>本辦法若有未盡事宜，悉依校方相關規定辦理。</w:t>
      </w:r>
    </w:p>
    <w:p w:rsidR="00C6634D" w:rsidRPr="005D2B57" w:rsidRDefault="00376921" w:rsidP="00376921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 w:rsidRPr="005D2B57">
        <w:rPr>
          <w:rFonts w:ascii="標楷體" w:eastAsia="標楷體" w:hAnsi="標楷體" w:hint="eastAsia"/>
        </w:rPr>
        <w:t>本辦法經層級課程委員會審議通過，教務會議核備後公布施行。修正時亦同。</w:t>
      </w:r>
      <w:r w:rsidR="00C6634D" w:rsidRPr="005D2B57">
        <w:rPr>
          <w:rFonts w:ascii="標楷體" w:eastAsia="標楷體" w:hAnsi="標楷體"/>
        </w:rPr>
        <w:br w:type="page"/>
      </w:r>
    </w:p>
    <w:p w:rsidR="009C0295" w:rsidRPr="005D2B57" w:rsidRDefault="009C0295" w:rsidP="005224BE">
      <w:pPr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5D2B57">
        <w:rPr>
          <w:rFonts w:ascii="標楷體" w:eastAsia="標楷體" w:hAnsi="標楷體" w:hint="eastAsia"/>
          <w:sz w:val="32"/>
          <w:szCs w:val="32"/>
        </w:rPr>
        <w:lastRenderedPageBreak/>
        <w:t>輔仁大學資訊工程系學生選課計畫書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48"/>
        <w:gridCol w:w="1754"/>
        <w:gridCol w:w="340"/>
        <w:gridCol w:w="1789"/>
        <w:gridCol w:w="340"/>
        <w:gridCol w:w="1560"/>
        <w:gridCol w:w="340"/>
        <w:gridCol w:w="1724"/>
        <w:gridCol w:w="340"/>
        <w:gridCol w:w="720"/>
      </w:tblGrid>
      <w:tr w:rsidR="009C0295" w:rsidRPr="00A6282B" w:rsidTr="00F745B9">
        <w:trPr>
          <w:trHeight w:val="454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9C0295" w:rsidRPr="00A6282B" w:rsidRDefault="009C0295" w:rsidP="00F745B9">
            <w:pPr>
              <w:jc w:val="center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094" w:type="dxa"/>
            <w:gridSpan w:val="2"/>
            <w:tcBorders>
              <w:top w:val="single" w:sz="12" w:space="0" w:color="auto"/>
            </w:tcBorders>
            <w:vAlign w:val="center"/>
          </w:tcPr>
          <w:p w:rsidR="009C0295" w:rsidRPr="00A6282B" w:rsidRDefault="009C0295" w:rsidP="00F745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tcBorders>
              <w:top w:val="single" w:sz="12" w:space="0" w:color="auto"/>
            </w:tcBorders>
            <w:vAlign w:val="center"/>
          </w:tcPr>
          <w:p w:rsidR="009C0295" w:rsidRPr="00A6282B" w:rsidRDefault="009C0295" w:rsidP="00F745B9">
            <w:pPr>
              <w:jc w:val="center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入學日期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0295" w:rsidRPr="00A6282B" w:rsidRDefault="009C0295" w:rsidP="00F745B9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A6282B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78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0295" w:rsidRPr="00AE3177" w:rsidRDefault="009C0295" w:rsidP="00F745B9">
            <w:pPr>
              <w:jc w:val="both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學士班</w:t>
            </w:r>
          </w:p>
        </w:tc>
      </w:tr>
      <w:tr w:rsidR="009C0295" w:rsidRPr="00A6282B" w:rsidTr="00F745B9">
        <w:trPr>
          <w:trHeight w:val="454"/>
        </w:trPr>
        <w:tc>
          <w:tcPr>
            <w:tcW w:w="136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C0295" w:rsidRPr="00A6282B" w:rsidRDefault="009C0295" w:rsidP="00F745B9">
            <w:pPr>
              <w:jc w:val="center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  <w:vAlign w:val="center"/>
          </w:tcPr>
          <w:p w:rsidR="009C0295" w:rsidRPr="00A6282B" w:rsidRDefault="009C0295" w:rsidP="00F745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9C0295" w:rsidRPr="00A6282B" w:rsidRDefault="009C0295" w:rsidP="00F745B9">
            <w:pPr>
              <w:jc w:val="center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224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C0295" w:rsidRPr="00A6282B" w:rsidRDefault="009C0295" w:rsidP="00F745B9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A6282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A6282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78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9C0295" w:rsidRPr="00A6282B" w:rsidRDefault="009C0295" w:rsidP="00F745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C0295" w:rsidRPr="00A6282B" w:rsidTr="00F745B9">
        <w:trPr>
          <w:trHeight w:val="454"/>
        </w:trPr>
        <w:tc>
          <w:tcPr>
            <w:tcW w:w="136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C0295" w:rsidRPr="00A6282B" w:rsidRDefault="009C0295" w:rsidP="00F745B9">
            <w:pPr>
              <w:jc w:val="center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  <w:vAlign w:val="center"/>
          </w:tcPr>
          <w:p w:rsidR="009C0295" w:rsidRPr="00A6282B" w:rsidRDefault="009C0295" w:rsidP="00F745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9C0295" w:rsidRPr="00A6282B" w:rsidRDefault="009C0295" w:rsidP="00F745B9">
            <w:pPr>
              <w:jc w:val="center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4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C0295" w:rsidRPr="00A6282B" w:rsidRDefault="009C0295" w:rsidP="00F745B9">
            <w:pPr>
              <w:ind w:firstLineChars="250" w:firstLine="6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9C0295" w:rsidRPr="00A6282B" w:rsidRDefault="009C0295" w:rsidP="00F745B9">
            <w:pPr>
              <w:rPr>
                <w:rFonts w:ascii="標楷體" w:eastAsia="標楷體" w:hAnsi="標楷體"/>
              </w:rPr>
            </w:pPr>
          </w:p>
        </w:tc>
      </w:tr>
      <w:tr w:rsidR="009C0295" w:rsidRPr="00A6282B" w:rsidTr="00F745B9">
        <w:trPr>
          <w:trHeight w:val="454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C0295" w:rsidRPr="006D1DB1" w:rsidRDefault="009C0295" w:rsidP="00F745B9">
            <w:pPr>
              <w:jc w:val="center"/>
              <w:rPr>
                <w:rFonts w:eastAsia="標楷體"/>
              </w:rPr>
            </w:pPr>
            <w:r w:rsidRPr="006D1DB1">
              <w:rPr>
                <w:rFonts w:eastAsia="標楷體"/>
              </w:rPr>
              <w:t>E-mail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C0295" w:rsidRPr="00A6282B" w:rsidRDefault="009C0295" w:rsidP="00F745B9">
            <w:pPr>
              <w:ind w:firstLineChars="250" w:firstLine="6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gridSpan w:val="3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C0295" w:rsidRPr="00A6282B" w:rsidRDefault="009C0295" w:rsidP="00F745B9">
            <w:pPr>
              <w:rPr>
                <w:rFonts w:ascii="標楷體" w:eastAsia="標楷體" w:hAnsi="標楷體"/>
              </w:rPr>
            </w:pPr>
          </w:p>
        </w:tc>
      </w:tr>
      <w:tr w:rsidR="009C0295" w:rsidRPr="00A6282B" w:rsidTr="00F745B9">
        <w:trPr>
          <w:trHeight w:val="1305"/>
        </w:trPr>
        <w:tc>
          <w:tcPr>
            <w:tcW w:w="10275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9C0295" w:rsidRPr="00A6282B" w:rsidRDefault="009C0295" w:rsidP="00F745B9">
            <w:pPr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學習目標：</w:t>
            </w:r>
          </w:p>
          <w:p w:rsidR="009C0295" w:rsidRPr="00A6282B" w:rsidRDefault="009C0295" w:rsidP="00F745B9">
            <w:pPr>
              <w:rPr>
                <w:rFonts w:ascii="標楷體" w:eastAsia="標楷體" w:hAnsi="標楷體"/>
              </w:rPr>
            </w:pPr>
          </w:p>
          <w:p w:rsidR="009C0295" w:rsidRPr="00A6282B" w:rsidRDefault="009C0295" w:rsidP="00F745B9">
            <w:pPr>
              <w:rPr>
                <w:rFonts w:ascii="標楷體" w:eastAsia="標楷體" w:hAnsi="標楷體"/>
              </w:rPr>
            </w:pPr>
          </w:p>
        </w:tc>
      </w:tr>
      <w:tr w:rsidR="009C0295" w:rsidRPr="00A6282B" w:rsidTr="00F745B9">
        <w:tc>
          <w:tcPr>
            <w:tcW w:w="1027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0295" w:rsidRPr="0016116C" w:rsidRDefault="009C0295" w:rsidP="00F745B9">
            <w:pPr>
              <w:rPr>
                <w:rFonts w:eastAsia="標楷體"/>
              </w:rPr>
            </w:pPr>
            <w:r w:rsidRPr="0016116C">
              <w:rPr>
                <w:rFonts w:eastAsia="標楷體" w:hAnsi="標楷體"/>
              </w:rPr>
              <w:t>課程選修計畫</w:t>
            </w:r>
          </w:p>
        </w:tc>
      </w:tr>
      <w:tr w:rsidR="009C0295" w:rsidRPr="00A6282B" w:rsidTr="00F745B9">
        <w:tc>
          <w:tcPr>
            <w:tcW w:w="72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0295" w:rsidRPr="0016116C" w:rsidRDefault="009C0295" w:rsidP="00F745B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9C0295" w:rsidRPr="0016116C" w:rsidRDefault="009C0295" w:rsidP="00F745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學期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9C0295" w:rsidRPr="0016116C" w:rsidRDefault="009C0295" w:rsidP="00F745B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校訂及全人教育課程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9C0295" w:rsidRPr="0016116C" w:rsidRDefault="009C0295" w:rsidP="00F745B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院系必修必選課程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9C0295" w:rsidRPr="0016116C" w:rsidRDefault="009C0295" w:rsidP="00F745B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專業選修</w:t>
            </w:r>
          </w:p>
        </w:tc>
        <w:tc>
          <w:tcPr>
            <w:tcW w:w="2064" w:type="dxa"/>
            <w:gridSpan w:val="2"/>
            <w:shd w:val="clear" w:color="auto" w:fill="auto"/>
            <w:vAlign w:val="center"/>
          </w:tcPr>
          <w:p w:rsidR="009C0295" w:rsidRPr="0016116C" w:rsidRDefault="009C0295" w:rsidP="00F745B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其他選修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0295" w:rsidRPr="0016116C" w:rsidRDefault="009C0295" w:rsidP="00F745B9">
            <w:pPr>
              <w:spacing w:line="240" w:lineRule="exact"/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當期學分總計</w:t>
            </w:r>
          </w:p>
        </w:tc>
      </w:tr>
      <w:tr w:rsidR="009C0295" w:rsidRPr="00A6282B" w:rsidTr="00F745B9">
        <w:tc>
          <w:tcPr>
            <w:tcW w:w="72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295" w:rsidRPr="0016116C" w:rsidRDefault="009C0295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295" w:rsidRPr="0016116C" w:rsidRDefault="009C0295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295" w:rsidRPr="0016116C" w:rsidRDefault="009C0295" w:rsidP="00F745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科目名稱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295" w:rsidRPr="0016116C" w:rsidRDefault="009C0295" w:rsidP="00F745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學分數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295" w:rsidRPr="0016116C" w:rsidRDefault="009C0295" w:rsidP="00F745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科目名稱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295" w:rsidRPr="0016116C" w:rsidRDefault="009C0295" w:rsidP="00F745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學分數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295" w:rsidRPr="0016116C" w:rsidRDefault="009C0295" w:rsidP="00F745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科目名稱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295" w:rsidRPr="0016116C" w:rsidRDefault="009C0295" w:rsidP="00F745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學分數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295" w:rsidRPr="0016116C" w:rsidRDefault="009C0295" w:rsidP="00F745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科目名稱</w:t>
            </w:r>
          </w:p>
          <w:p w:rsidR="009C0295" w:rsidRPr="0016116C" w:rsidRDefault="009C0295" w:rsidP="00F745B9">
            <w:pPr>
              <w:spacing w:line="2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6116C">
              <w:rPr>
                <w:rFonts w:eastAsia="標楷體" w:hAnsi="標楷體"/>
                <w:sz w:val="16"/>
                <w:szCs w:val="16"/>
              </w:rPr>
              <w:t>（請註明開課系級）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295" w:rsidRPr="0016116C" w:rsidRDefault="009C0295" w:rsidP="00F745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學分數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0295" w:rsidRPr="0016116C" w:rsidRDefault="009C0295" w:rsidP="00F745B9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9C0295" w:rsidRPr="00A6282B" w:rsidTr="00F745B9">
        <w:tc>
          <w:tcPr>
            <w:tcW w:w="72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0295" w:rsidRPr="0016116C" w:rsidRDefault="009C0295" w:rsidP="00F745B9">
            <w:pPr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</w:rPr>
              <w:t>一</w:t>
            </w:r>
          </w:p>
        </w:tc>
        <w:tc>
          <w:tcPr>
            <w:tcW w:w="648" w:type="dxa"/>
            <w:vMerge w:val="restart"/>
            <w:vAlign w:val="center"/>
          </w:tcPr>
          <w:p w:rsidR="009C0295" w:rsidRPr="0016116C" w:rsidRDefault="009C0295" w:rsidP="00F745B9">
            <w:pPr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</w:rPr>
              <w:t>上</w:t>
            </w:r>
          </w:p>
        </w:tc>
        <w:tc>
          <w:tcPr>
            <w:tcW w:w="1754" w:type="dxa"/>
            <w:shd w:val="clear" w:color="auto" w:fill="auto"/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9C0295" w:rsidRPr="0016116C" w:rsidRDefault="009C0295" w:rsidP="00F745B9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C0295" w:rsidRPr="0016116C" w:rsidRDefault="009C0295" w:rsidP="00F745B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9C0295" w:rsidRPr="0016116C" w:rsidRDefault="009C0295" w:rsidP="00F745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9C0295" w:rsidRPr="00A6282B" w:rsidTr="00F745B9"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0295" w:rsidRPr="0016116C" w:rsidRDefault="009C0295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9C0295" w:rsidRPr="0016116C" w:rsidRDefault="009C0295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shd w:val="clear" w:color="auto" w:fill="auto"/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9C0295" w:rsidRPr="0016116C" w:rsidRDefault="009C0295" w:rsidP="00F745B9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C0295" w:rsidRPr="0016116C" w:rsidRDefault="009C0295" w:rsidP="00F745B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9C0295" w:rsidRPr="00A6282B" w:rsidTr="00F745B9"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0295" w:rsidRPr="0016116C" w:rsidRDefault="009C0295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9C0295" w:rsidRPr="0016116C" w:rsidRDefault="009C0295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295" w:rsidRPr="0016116C" w:rsidRDefault="009C0295" w:rsidP="00F745B9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C0295" w:rsidRPr="0016116C" w:rsidRDefault="009C0295" w:rsidP="00F745B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9C0295" w:rsidRPr="00A6282B" w:rsidTr="00F745B9"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0295" w:rsidRPr="0016116C" w:rsidRDefault="009C0295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9C0295" w:rsidRPr="0016116C" w:rsidRDefault="009C0295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295" w:rsidRPr="0016116C" w:rsidRDefault="009C0295" w:rsidP="00F745B9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C0295" w:rsidRPr="0016116C" w:rsidRDefault="009C0295" w:rsidP="00F745B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9C0295" w:rsidRPr="0016116C" w:rsidRDefault="009C0295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F745B9"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4A2" w:rsidRPr="0016116C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A54A2" w:rsidRPr="0016116C" w:rsidRDefault="00FA54A2" w:rsidP="00FA54A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  <w:tr w:rsidR="00256F0B" w:rsidRPr="00A6282B" w:rsidTr="00F745B9"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6F0B" w:rsidRPr="0016116C" w:rsidRDefault="00256F0B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256F0B" w:rsidRPr="0016116C" w:rsidRDefault="00256F0B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F0B" w:rsidRPr="0016116C" w:rsidRDefault="00256F0B" w:rsidP="00F745B9">
            <w:pPr>
              <w:adjustRightInd w:val="0"/>
              <w:snapToGrid w:val="0"/>
              <w:spacing w:line="240" w:lineRule="atLeas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56F0B" w:rsidRPr="0016116C" w:rsidRDefault="00256F0B" w:rsidP="00F745B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256F0B" w:rsidRPr="00A6282B" w:rsidTr="00F745B9"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6F0B" w:rsidRPr="0016116C" w:rsidRDefault="00256F0B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256F0B" w:rsidRPr="0016116C" w:rsidRDefault="00256F0B" w:rsidP="00F745B9">
            <w:pPr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</w:rPr>
              <w:t>下</w:t>
            </w:r>
          </w:p>
        </w:tc>
        <w:tc>
          <w:tcPr>
            <w:tcW w:w="1754" w:type="dxa"/>
            <w:tcBorders>
              <w:top w:val="double" w:sz="4" w:space="0" w:color="auto"/>
            </w:tcBorders>
            <w:shd w:val="clear" w:color="auto" w:fill="auto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</w:tcBorders>
            <w:shd w:val="clear" w:color="auto" w:fill="auto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6F0B" w:rsidRPr="0016116C" w:rsidRDefault="00256F0B" w:rsidP="00F745B9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</w:tcBorders>
            <w:shd w:val="clear" w:color="auto" w:fill="auto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256F0B" w:rsidRPr="0016116C" w:rsidRDefault="00256F0B" w:rsidP="00F745B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</w:tcBorders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top w:val="double" w:sz="4" w:space="0" w:color="auto"/>
            </w:tcBorders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256F0B" w:rsidRPr="00A6282B" w:rsidTr="00F745B9"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6F0B" w:rsidRPr="0016116C" w:rsidRDefault="00256F0B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256F0B" w:rsidRPr="0016116C" w:rsidRDefault="00256F0B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shd w:val="clear" w:color="auto" w:fill="auto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256F0B" w:rsidRPr="0016116C" w:rsidRDefault="00256F0B" w:rsidP="00F745B9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56F0B" w:rsidRPr="0016116C" w:rsidRDefault="00256F0B" w:rsidP="00F745B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256F0B" w:rsidRPr="00A6282B" w:rsidTr="00F745B9"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6F0B" w:rsidRPr="0016116C" w:rsidRDefault="00256F0B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256F0B" w:rsidRPr="0016116C" w:rsidRDefault="00256F0B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shd w:val="clear" w:color="auto" w:fill="auto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256F0B" w:rsidRPr="0016116C" w:rsidRDefault="00256F0B" w:rsidP="00F745B9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56F0B" w:rsidRPr="0016116C" w:rsidRDefault="00256F0B" w:rsidP="00F745B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256F0B" w:rsidRPr="00A6282B" w:rsidTr="00F745B9"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6F0B" w:rsidRPr="0016116C" w:rsidRDefault="00256F0B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256F0B" w:rsidRPr="0016116C" w:rsidRDefault="00256F0B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shd w:val="clear" w:color="auto" w:fill="auto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256F0B" w:rsidRPr="0016116C" w:rsidRDefault="00256F0B" w:rsidP="00F745B9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56F0B" w:rsidRPr="0016116C" w:rsidRDefault="00256F0B" w:rsidP="00F745B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256F0B" w:rsidRPr="0016116C" w:rsidRDefault="00256F0B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F745B9"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A54A2" w:rsidRPr="0016116C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A54A2" w:rsidRPr="0016116C" w:rsidRDefault="00FA54A2" w:rsidP="00FA54A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F745B9"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A54A2" w:rsidRPr="0016116C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A54A2" w:rsidRPr="0016116C" w:rsidRDefault="00FA54A2" w:rsidP="00FA54A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F745B9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</w:rPr>
              <w:t>二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</w:rPr>
              <w:t>上</w:t>
            </w:r>
          </w:p>
        </w:tc>
        <w:tc>
          <w:tcPr>
            <w:tcW w:w="1754" w:type="dxa"/>
            <w:tcBorders>
              <w:top w:val="single" w:sz="12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54A2" w:rsidRPr="0016116C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FA54A2" w:rsidRPr="0016116C" w:rsidRDefault="00FA54A2" w:rsidP="00FA54A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F745B9"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A54A2" w:rsidRPr="0016116C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A54A2" w:rsidRPr="0016116C" w:rsidRDefault="00FA54A2" w:rsidP="00FA54A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F745B9"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A54A2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A54A2" w:rsidRPr="0016116C" w:rsidRDefault="00FA54A2" w:rsidP="00FA54A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F745B9"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A54A2" w:rsidRPr="0016116C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A54A2" w:rsidRPr="0016116C" w:rsidRDefault="00FA54A2" w:rsidP="00FA54A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3F12C0"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FA54A2" w:rsidRPr="0016116C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A54A2" w:rsidRPr="0016116C" w:rsidRDefault="00FA54A2" w:rsidP="00FA54A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F745B9"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A54A2" w:rsidRPr="0016116C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F745B9"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</w:rPr>
              <w:t>下</w:t>
            </w:r>
          </w:p>
        </w:tc>
        <w:tc>
          <w:tcPr>
            <w:tcW w:w="1754" w:type="dxa"/>
            <w:tcBorders>
              <w:top w:val="doub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doub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top w:val="doub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top w:val="doub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F745B9"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A54A2" w:rsidRPr="0016116C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F745B9"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A54A2" w:rsidRPr="0016116C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F745B9"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A54A2" w:rsidRPr="0016116C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1D7475"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A54A2" w:rsidRPr="0016116C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F745B9">
        <w:tc>
          <w:tcPr>
            <w:tcW w:w="72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</w:rPr>
              <w:t>三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</w:rPr>
              <w:t>上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4A2" w:rsidRPr="0016116C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F745B9">
        <w:tc>
          <w:tcPr>
            <w:tcW w:w="720" w:type="dxa"/>
            <w:vMerge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4A2" w:rsidRPr="0016116C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F745B9">
        <w:tc>
          <w:tcPr>
            <w:tcW w:w="720" w:type="dxa"/>
            <w:vMerge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4A2" w:rsidRPr="0016116C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</w:tbl>
    <w:p w:rsidR="00256F0B" w:rsidRDefault="00256F0B">
      <w:pPr>
        <w:widowControl/>
        <w:rPr>
          <w:rFonts w:ascii="標楷體" w:eastAsia="標楷體" w:hAnsi="標楷體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48"/>
        <w:gridCol w:w="312"/>
        <w:gridCol w:w="1442"/>
        <w:gridCol w:w="340"/>
        <w:gridCol w:w="1358"/>
        <w:gridCol w:w="431"/>
        <w:gridCol w:w="340"/>
        <w:gridCol w:w="1072"/>
        <w:gridCol w:w="488"/>
        <w:gridCol w:w="340"/>
        <w:gridCol w:w="589"/>
        <w:gridCol w:w="1135"/>
        <w:gridCol w:w="340"/>
        <w:gridCol w:w="720"/>
      </w:tblGrid>
      <w:tr w:rsidR="00256F0B" w:rsidRPr="00A6282B" w:rsidTr="0098549F">
        <w:tc>
          <w:tcPr>
            <w:tcW w:w="1027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6F0B" w:rsidRPr="0016116C" w:rsidRDefault="00256F0B" w:rsidP="0098549F">
            <w:pPr>
              <w:rPr>
                <w:rFonts w:eastAsia="標楷體"/>
              </w:rPr>
            </w:pPr>
            <w:r w:rsidRPr="0016116C">
              <w:rPr>
                <w:rFonts w:eastAsia="標楷體" w:hAnsi="標楷體"/>
              </w:rPr>
              <w:lastRenderedPageBreak/>
              <w:t>課程選修計畫</w:t>
            </w:r>
          </w:p>
        </w:tc>
      </w:tr>
      <w:tr w:rsidR="00256F0B" w:rsidRPr="00A6282B" w:rsidTr="0098549F">
        <w:tc>
          <w:tcPr>
            <w:tcW w:w="72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6F0B" w:rsidRPr="0016116C" w:rsidRDefault="00256F0B" w:rsidP="009854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256F0B" w:rsidRPr="0016116C" w:rsidRDefault="00256F0B" w:rsidP="0098549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學期</w:t>
            </w:r>
          </w:p>
        </w:tc>
        <w:tc>
          <w:tcPr>
            <w:tcW w:w="2094" w:type="dxa"/>
            <w:gridSpan w:val="3"/>
            <w:shd w:val="clear" w:color="auto" w:fill="auto"/>
            <w:vAlign w:val="center"/>
          </w:tcPr>
          <w:p w:rsidR="00256F0B" w:rsidRPr="0016116C" w:rsidRDefault="00256F0B" w:rsidP="009854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校訂及全人教育課程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:rsidR="00256F0B" w:rsidRPr="0016116C" w:rsidRDefault="00256F0B" w:rsidP="009854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院系必修必選課程</w:t>
            </w:r>
          </w:p>
        </w:tc>
        <w:tc>
          <w:tcPr>
            <w:tcW w:w="1900" w:type="dxa"/>
            <w:gridSpan w:val="3"/>
            <w:shd w:val="clear" w:color="auto" w:fill="auto"/>
            <w:vAlign w:val="center"/>
          </w:tcPr>
          <w:p w:rsidR="00256F0B" w:rsidRPr="0016116C" w:rsidRDefault="00256F0B" w:rsidP="009854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專業選修</w:t>
            </w: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256F0B" w:rsidRPr="0016116C" w:rsidRDefault="00256F0B" w:rsidP="009854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其他選修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6F0B" w:rsidRPr="0016116C" w:rsidRDefault="00256F0B" w:rsidP="0098549F">
            <w:pPr>
              <w:spacing w:line="240" w:lineRule="exact"/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當期學分總計</w:t>
            </w:r>
          </w:p>
        </w:tc>
      </w:tr>
      <w:tr w:rsidR="00256F0B" w:rsidRPr="00A6282B" w:rsidTr="0098549F">
        <w:trPr>
          <w:trHeight w:val="94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6F0B" w:rsidRPr="0016116C" w:rsidRDefault="00256F0B" w:rsidP="0098549F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256F0B" w:rsidRPr="0016116C" w:rsidRDefault="00256F0B" w:rsidP="0098549F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:rsidR="00256F0B" w:rsidRPr="0016116C" w:rsidRDefault="00256F0B" w:rsidP="0098549F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科目名稱</w:t>
            </w:r>
          </w:p>
        </w:tc>
        <w:tc>
          <w:tcPr>
            <w:tcW w:w="340" w:type="dxa"/>
            <w:shd w:val="clear" w:color="auto" w:fill="auto"/>
          </w:tcPr>
          <w:p w:rsidR="00256F0B" w:rsidRPr="0016116C" w:rsidRDefault="00256F0B" w:rsidP="0098549F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學分數</w:t>
            </w:r>
          </w:p>
        </w:tc>
        <w:tc>
          <w:tcPr>
            <w:tcW w:w="1789" w:type="dxa"/>
            <w:gridSpan w:val="2"/>
            <w:shd w:val="clear" w:color="auto" w:fill="auto"/>
          </w:tcPr>
          <w:p w:rsidR="00256F0B" w:rsidRPr="00915930" w:rsidRDefault="00256F0B" w:rsidP="0098549F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科目名稱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56F0B" w:rsidRPr="0016116C" w:rsidRDefault="00256F0B" w:rsidP="0098549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學分數</w:t>
            </w:r>
          </w:p>
        </w:tc>
        <w:tc>
          <w:tcPr>
            <w:tcW w:w="1560" w:type="dxa"/>
            <w:gridSpan w:val="2"/>
          </w:tcPr>
          <w:p w:rsidR="00256F0B" w:rsidRPr="0016116C" w:rsidRDefault="00256F0B" w:rsidP="0098549F">
            <w:pPr>
              <w:spacing w:line="320" w:lineRule="exact"/>
              <w:rPr>
                <w:rFonts w:eastAsia="標楷體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科目名稱</w:t>
            </w:r>
          </w:p>
        </w:tc>
        <w:tc>
          <w:tcPr>
            <w:tcW w:w="340" w:type="dxa"/>
          </w:tcPr>
          <w:p w:rsidR="00256F0B" w:rsidRPr="0016116C" w:rsidRDefault="00256F0B" w:rsidP="0098549F">
            <w:pPr>
              <w:spacing w:line="320" w:lineRule="exact"/>
              <w:rPr>
                <w:rFonts w:eastAsia="標楷體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學分數</w:t>
            </w:r>
          </w:p>
        </w:tc>
        <w:tc>
          <w:tcPr>
            <w:tcW w:w="1724" w:type="dxa"/>
            <w:gridSpan w:val="2"/>
          </w:tcPr>
          <w:p w:rsidR="00256F0B" w:rsidRPr="0016116C" w:rsidRDefault="00256F0B" w:rsidP="0098549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科目名稱</w:t>
            </w:r>
          </w:p>
          <w:p w:rsidR="00256F0B" w:rsidRPr="0016116C" w:rsidRDefault="00256F0B" w:rsidP="0098549F">
            <w:pPr>
              <w:spacing w:line="320" w:lineRule="exact"/>
              <w:rPr>
                <w:rFonts w:eastAsia="標楷體"/>
              </w:rPr>
            </w:pPr>
            <w:r w:rsidRPr="0016116C">
              <w:rPr>
                <w:rFonts w:eastAsia="標楷體" w:hAnsi="標楷體"/>
                <w:sz w:val="16"/>
                <w:szCs w:val="16"/>
              </w:rPr>
              <w:t>（請註明開課系級）</w:t>
            </w:r>
          </w:p>
        </w:tc>
        <w:tc>
          <w:tcPr>
            <w:tcW w:w="340" w:type="dxa"/>
          </w:tcPr>
          <w:p w:rsidR="00256F0B" w:rsidRPr="0016116C" w:rsidRDefault="00256F0B" w:rsidP="0098549F">
            <w:pPr>
              <w:spacing w:line="320" w:lineRule="exact"/>
              <w:rPr>
                <w:rFonts w:eastAsia="標楷體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學分數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256F0B" w:rsidRPr="0016116C" w:rsidRDefault="00256F0B" w:rsidP="0098549F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977D15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</w:rPr>
              <w:t>三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</w:rPr>
              <w:t>上</w:t>
            </w:r>
          </w:p>
        </w:tc>
        <w:tc>
          <w:tcPr>
            <w:tcW w:w="175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8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54A2" w:rsidRPr="0016116C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  <w:gridSpan w:val="2"/>
            <w:tcBorders>
              <w:top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7769B8"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bottom w:val="doub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8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54A2" w:rsidRPr="0016116C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doub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bottom w:val="doub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  <w:gridSpan w:val="2"/>
            <w:tcBorders>
              <w:bottom w:val="doub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bottom w:val="doub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98549F"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</w:rPr>
              <w:t>下</w:t>
            </w:r>
          </w:p>
        </w:tc>
        <w:tc>
          <w:tcPr>
            <w:tcW w:w="175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54A2" w:rsidRPr="00915930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</w:tcBorders>
            <w:shd w:val="clear" w:color="auto" w:fill="auto"/>
          </w:tcPr>
          <w:p w:rsidR="00FA54A2" w:rsidRPr="00915930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top w:val="doub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  <w:gridSpan w:val="2"/>
            <w:tcBorders>
              <w:top w:val="doub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top w:val="doub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250A8A"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top w:val="double" w:sz="4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54A2" w:rsidRPr="00257390" w:rsidRDefault="00FA54A2" w:rsidP="00FA54A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</w:tcPr>
          <w:p w:rsidR="00FA54A2" w:rsidRPr="00915930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right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250A8A"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top w:val="double" w:sz="4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54A2" w:rsidRPr="00257390" w:rsidRDefault="00FA54A2" w:rsidP="00FA54A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</w:tcPr>
          <w:p w:rsidR="00FA54A2" w:rsidRPr="00915930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right w:val="single" w:sz="12" w:space="0" w:color="auto"/>
            </w:tcBorders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</w:tr>
      <w:tr w:rsidR="00FA54A2" w:rsidRPr="00A6282B" w:rsidTr="00250A8A"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54A2" w:rsidRPr="00A6282B" w:rsidRDefault="00FA54A2" w:rsidP="00FA54A2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FA54A2" w:rsidRPr="00A6282B" w:rsidRDefault="00FA54A2" w:rsidP="00FA54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54A2" w:rsidRPr="0016116C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gridSpan w:val="2"/>
            <w:tcBorders>
              <w:bottom w:val="single" w:sz="12" w:space="0" w:color="auto"/>
            </w:tcBorders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FA54A2" w:rsidRPr="00A6282B" w:rsidTr="00E852BE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</w:rPr>
              <w:t>四</w:t>
            </w:r>
          </w:p>
        </w:tc>
        <w:tc>
          <w:tcPr>
            <w:tcW w:w="648" w:type="dxa"/>
            <w:vMerge w:val="restart"/>
            <w:vAlign w:val="center"/>
          </w:tcPr>
          <w:p w:rsidR="00FA54A2" w:rsidRPr="0016116C" w:rsidRDefault="00FA54A2" w:rsidP="00FA54A2">
            <w:pPr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</w:rPr>
              <w:t>上</w:t>
            </w:r>
          </w:p>
        </w:tc>
        <w:tc>
          <w:tcPr>
            <w:tcW w:w="175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8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A54A2" w:rsidRPr="00915930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auto"/>
          </w:tcPr>
          <w:p w:rsidR="00FA54A2" w:rsidRPr="00915930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gridSpan w:val="2"/>
            <w:tcBorders>
              <w:bottom w:val="single" w:sz="12" w:space="0" w:color="auto"/>
            </w:tcBorders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FA54A2" w:rsidRPr="00A6282B" w:rsidTr="00256F0B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FA54A2" w:rsidRPr="00A6282B" w:rsidRDefault="00FA54A2" w:rsidP="00FA54A2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</w:tcPr>
          <w:p w:rsidR="00FA54A2" w:rsidRPr="00A6282B" w:rsidRDefault="00FA54A2" w:rsidP="00FA54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40" w:type="dxa"/>
            <w:tcBorders>
              <w:bottom w:val="doub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8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54A2" w:rsidRPr="0016116C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double" w:sz="4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bottom w:val="double" w:sz="4" w:space="0" w:color="auto"/>
            </w:tcBorders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gridSpan w:val="2"/>
            <w:tcBorders>
              <w:bottom w:val="double" w:sz="4" w:space="0" w:color="auto"/>
            </w:tcBorders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bottom w:val="double" w:sz="4" w:space="0" w:color="auto"/>
            </w:tcBorders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12" w:space="0" w:color="auto"/>
            </w:tcBorders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FA54A2" w:rsidRPr="00A6282B" w:rsidTr="00256F0B">
        <w:tc>
          <w:tcPr>
            <w:tcW w:w="72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A54A2" w:rsidRPr="00A6282B" w:rsidRDefault="00FA54A2" w:rsidP="00FA54A2">
            <w:pPr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single" w:sz="12" w:space="0" w:color="auto"/>
            </w:tcBorders>
          </w:tcPr>
          <w:p w:rsidR="00FA54A2" w:rsidRPr="00A6282B" w:rsidRDefault="00FA54A2" w:rsidP="00FA54A2">
            <w:pPr>
              <w:jc w:val="center"/>
              <w:rPr>
                <w:rFonts w:ascii="標楷體" w:eastAsia="標楷體" w:hAnsi="標楷體"/>
              </w:rPr>
            </w:pPr>
            <w:r w:rsidRPr="0016116C">
              <w:rPr>
                <w:rFonts w:eastAsia="標楷體" w:hAnsi="標楷體"/>
              </w:rPr>
              <w:t>下</w:t>
            </w:r>
          </w:p>
        </w:tc>
        <w:tc>
          <w:tcPr>
            <w:tcW w:w="1754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54A2" w:rsidRPr="0016116C" w:rsidRDefault="00FA54A2" w:rsidP="00FA54A2">
            <w:pPr>
              <w:adjustRightInd w:val="0"/>
              <w:snapToGrid w:val="0"/>
              <w:spacing w:line="240" w:lineRule="atLeas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FA54A2" w:rsidRPr="0016116C" w:rsidRDefault="00FA54A2" w:rsidP="00FA54A2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single" w:sz="12" w:space="0" w:color="auto"/>
            </w:tcBorders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single" w:sz="12" w:space="0" w:color="auto"/>
            </w:tcBorders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A54A2" w:rsidRPr="00A6282B" w:rsidRDefault="00FA54A2" w:rsidP="00FA54A2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FA54A2" w:rsidRPr="00A6282B" w:rsidTr="0098549F">
        <w:trPr>
          <w:trHeight w:val="340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A54A2" w:rsidRPr="00A6282B" w:rsidRDefault="00FA54A2" w:rsidP="00FA54A2">
            <w:pPr>
              <w:jc w:val="center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總學分</w:t>
            </w:r>
          </w:p>
        </w:tc>
        <w:tc>
          <w:tcPr>
            <w:tcW w:w="2094" w:type="dxa"/>
            <w:gridSpan w:val="3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FA54A2" w:rsidRPr="00A6282B" w:rsidRDefault="00FA54A2" w:rsidP="00FA54A2">
            <w:pPr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4A2" w:rsidRPr="00A6282B" w:rsidRDefault="00FA54A2" w:rsidP="00FA54A2">
            <w:pPr>
              <w:rPr>
                <w:rFonts w:ascii="標楷體" w:eastAsia="標楷體" w:hAnsi="標楷體"/>
              </w:rPr>
            </w:pPr>
          </w:p>
        </w:tc>
        <w:tc>
          <w:tcPr>
            <w:tcW w:w="190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4A2" w:rsidRPr="00A6282B" w:rsidRDefault="00FA54A2" w:rsidP="00FA54A2">
            <w:pPr>
              <w:rPr>
                <w:rFonts w:ascii="標楷體" w:eastAsia="標楷體" w:hAnsi="標楷體"/>
              </w:rPr>
            </w:pPr>
          </w:p>
        </w:tc>
        <w:tc>
          <w:tcPr>
            <w:tcW w:w="2064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4A2" w:rsidRPr="00A6282B" w:rsidRDefault="00FA54A2" w:rsidP="00FA54A2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A54A2" w:rsidRPr="00A6282B" w:rsidRDefault="00FA54A2" w:rsidP="00FA54A2">
            <w:pPr>
              <w:rPr>
                <w:rFonts w:ascii="標楷體" w:eastAsia="標楷體" w:hAnsi="標楷體"/>
              </w:rPr>
            </w:pPr>
          </w:p>
        </w:tc>
      </w:tr>
      <w:tr w:rsidR="00FA54A2" w:rsidRPr="00A6282B" w:rsidTr="0098549F">
        <w:trPr>
          <w:trHeight w:val="680"/>
        </w:trPr>
        <w:tc>
          <w:tcPr>
            <w:tcW w:w="168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54A2" w:rsidRPr="00A6282B" w:rsidRDefault="00FA54A2" w:rsidP="00FA54A2">
            <w:pPr>
              <w:jc w:val="center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填表人簽名</w:t>
            </w:r>
          </w:p>
        </w:tc>
        <w:tc>
          <w:tcPr>
            <w:tcW w:w="144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A54A2" w:rsidRPr="00A6282B" w:rsidRDefault="00FA54A2" w:rsidP="00FA54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A54A2" w:rsidRPr="00A6282B" w:rsidRDefault="00FA54A2" w:rsidP="00FA54A2">
            <w:pPr>
              <w:jc w:val="center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輔導教師簽</w:t>
            </w:r>
            <w:r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A54A2" w:rsidRPr="00A6282B" w:rsidRDefault="00FA54A2" w:rsidP="00FA54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A54A2" w:rsidRPr="00A6282B" w:rsidRDefault="00FA54A2" w:rsidP="00FA54A2">
            <w:pPr>
              <w:jc w:val="center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系主任簽章</w:t>
            </w:r>
          </w:p>
        </w:tc>
        <w:tc>
          <w:tcPr>
            <w:tcW w:w="2195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4A2" w:rsidRPr="00A6282B" w:rsidRDefault="00FA54A2" w:rsidP="00FA54A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56F0B" w:rsidRDefault="00256F0B" w:rsidP="00256F0B">
      <w:pPr>
        <w:rPr>
          <w:rFonts w:ascii="標楷體" w:eastAsia="標楷體" w:hAnsi="標楷體"/>
        </w:rPr>
      </w:pPr>
      <w:r w:rsidRPr="00A6282B">
        <w:rPr>
          <w:rFonts w:ascii="標楷體" w:eastAsia="標楷體" w:hAnsi="標楷體" w:hint="eastAsia"/>
        </w:rPr>
        <w:t>備註：</w:t>
      </w:r>
    </w:p>
    <w:p w:rsidR="00256F0B" w:rsidRDefault="005224BE" w:rsidP="00256F0B">
      <w:pPr>
        <w:widowControl/>
        <w:numPr>
          <w:ilvl w:val="0"/>
          <w:numId w:val="3"/>
        </w:numPr>
        <w:ind w:left="284" w:hanging="284"/>
        <w:rPr>
          <w:rFonts w:ascii="標楷體" w:eastAsia="標楷體" w:hAnsi="標楷體"/>
        </w:rPr>
      </w:pPr>
      <w:r>
        <w:rPr>
          <w:rFonts w:eastAsia="標楷體" w:hint="eastAsia"/>
        </w:rPr>
        <w:t>依入學年度必修科目表學分規定修課</w:t>
      </w:r>
      <w:r w:rsidR="00256F0B" w:rsidRPr="00951731">
        <w:rPr>
          <w:rFonts w:ascii="標楷體" w:eastAsia="標楷體" w:hAnsi="標楷體" w:hint="eastAsia"/>
        </w:rPr>
        <w:t>。</w:t>
      </w:r>
    </w:p>
    <w:p w:rsidR="00A47E78" w:rsidRPr="003C71EC" w:rsidRDefault="00256F0B" w:rsidP="00A47E78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/>
        </w:rPr>
        <w:br w:type="page"/>
      </w:r>
      <w:r w:rsidR="00A47E78" w:rsidRPr="003C71EC">
        <w:rPr>
          <w:rFonts w:ascii="標楷體" w:eastAsia="標楷體" w:hAnsi="標楷體" w:hint="eastAsia"/>
          <w:sz w:val="32"/>
          <w:szCs w:val="32"/>
        </w:rPr>
        <w:lastRenderedPageBreak/>
        <w:t>輔仁大學資訊工程學系學生選課輔導辦法修正條文對照表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4426"/>
        <w:gridCol w:w="1567"/>
      </w:tblGrid>
      <w:tr w:rsidR="00687FAD" w:rsidRPr="00EA7BA3" w:rsidTr="00972179">
        <w:trPr>
          <w:tblHeader/>
        </w:trPr>
        <w:tc>
          <w:tcPr>
            <w:tcW w:w="0" w:type="auto"/>
          </w:tcPr>
          <w:p w:rsidR="00A47E78" w:rsidRPr="00EA7BA3" w:rsidRDefault="00A47E78" w:rsidP="009721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7BA3">
              <w:rPr>
                <w:rFonts w:ascii="標楷體" w:eastAsia="標楷體" w:hAnsi="標楷體" w:hint="eastAsia"/>
                <w:sz w:val="26"/>
                <w:szCs w:val="26"/>
              </w:rPr>
              <w:t>修正條文</w:t>
            </w:r>
          </w:p>
        </w:tc>
        <w:tc>
          <w:tcPr>
            <w:tcW w:w="0" w:type="auto"/>
          </w:tcPr>
          <w:p w:rsidR="00A47E78" w:rsidRPr="00EA7BA3" w:rsidRDefault="00A47E78" w:rsidP="009721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7BA3">
              <w:rPr>
                <w:rFonts w:ascii="標楷體" w:eastAsia="標楷體" w:hAnsi="標楷體" w:hint="eastAsia"/>
                <w:sz w:val="26"/>
                <w:szCs w:val="26"/>
              </w:rPr>
              <w:t>原條文</w:t>
            </w:r>
          </w:p>
        </w:tc>
        <w:tc>
          <w:tcPr>
            <w:tcW w:w="0" w:type="auto"/>
          </w:tcPr>
          <w:p w:rsidR="00A47E78" w:rsidRPr="00EA7BA3" w:rsidRDefault="00A47E78" w:rsidP="009721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說明　</w:t>
            </w:r>
          </w:p>
        </w:tc>
      </w:tr>
      <w:tr w:rsidR="00AC13F4" w:rsidRPr="00EA7BA3" w:rsidTr="00972179">
        <w:trPr>
          <w:trHeight w:val="2459"/>
        </w:trPr>
        <w:tc>
          <w:tcPr>
            <w:tcW w:w="0" w:type="auto"/>
          </w:tcPr>
          <w:p w:rsidR="00687FAD" w:rsidRPr="00687FAD" w:rsidRDefault="00A47E78" w:rsidP="00687FAD">
            <w:pPr>
              <w:widowControl/>
              <w:numPr>
                <w:ilvl w:val="0"/>
                <w:numId w:val="5"/>
              </w:numPr>
              <w:autoSpaceDE w:val="0"/>
              <w:autoSpaceDN w:val="0"/>
              <w:spacing w:line="440" w:lineRule="exac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本系</w:t>
            </w:r>
            <w:r w:rsidRPr="00687FAD">
              <w:rPr>
                <w:rFonts w:ascii="標楷體" w:eastAsia="標楷體" w:hAnsi="標楷體" w:hint="eastAsia"/>
                <w:color w:val="000000" w:themeColor="text1"/>
              </w:rPr>
              <w:t>為鼓勵學生自主學習及</w:t>
            </w:r>
          </w:p>
          <w:p w:rsidR="00A47E78" w:rsidRPr="00EA7BA3" w:rsidRDefault="00A47E78" w:rsidP="0028433D"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687FAD">
              <w:rPr>
                <w:rFonts w:ascii="標楷體" w:eastAsia="標楷體" w:hAnsi="標楷體" w:hint="eastAsia"/>
                <w:color w:val="000000" w:themeColor="text1"/>
              </w:rPr>
              <w:t>對課程結構充分瞭解，並依據</w:t>
            </w:r>
            <w:r w:rsidR="00687FAD" w:rsidRPr="00687FAD">
              <w:rPr>
                <w:rFonts w:ascii="標楷體" w:eastAsia="標楷體" w:hAnsi="標楷體" w:hint="eastAsia"/>
                <w:color w:val="FF0000"/>
                <w:u w:val="single"/>
              </w:rPr>
              <w:t>「</w:t>
            </w:r>
            <w:r w:rsidR="0028433D" w:rsidRPr="0028433D">
              <w:rPr>
                <w:rFonts w:ascii="標楷體" w:eastAsia="標楷體" w:hAnsi="標楷體" w:hint="eastAsia"/>
                <w:color w:val="FF0000"/>
                <w:u w:val="single"/>
              </w:rPr>
              <w:t>輔仁大學學生選課辦法</w:t>
            </w:r>
            <w:r w:rsidR="00687FAD" w:rsidRPr="00687FAD">
              <w:rPr>
                <w:rFonts w:ascii="標楷體" w:eastAsia="標楷體" w:hAnsi="標楷體" w:hint="eastAsia"/>
                <w:color w:val="FF0000"/>
                <w:u w:val="single"/>
              </w:rPr>
              <w:t>」</w:t>
            </w:r>
            <w:r w:rsidRPr="00687FAD">
              <w:rPr>
                <w:rFonts w:ascii="標楷體" w:eastAsia="標楷體" w:hAnsi="標楷體" w:hint="eastAsia"/>
                <w:color w:val="000000" w:themeColor="text1"/>
              </w:rPr>
              <w:t>第十八條規定，訂定「輔仁大學資訊工程學系學生選課輔導辦法」(以下簡稱本辦法)。</w:t>
            </w:r>
          </w:p>
        </w:tc>
        <w:tc>
          <w:tcPr>
            <w:tcW w:w="0" w:type="auto"/>
          </w:tcPr>
          <w:p w:rsidR="00A47E78" w:rsidRPr="00687FAD" w:rsidRDefault="00687FAD" w:rsidP="00A47E78">
            <w:pPr>
              <w:widowControl/>
              <w:numPr>
                <w:ilvl w:val="0"/>
                <w:numId w:val="6"/>
              </w:numPr>
              <w:autoSpaceDE w:val="0"/>
              <w:autoSpaceDN w:val="0"/>
              <w:spacing w:line="440" w:lineRule="exact"/>
              <w:ind w:left="278" w:hangingChars="116" w:hanging="278"/>
              <w:textAlignment w:val="bottom"/>
              <w:rPr>
                <w:rFonts w:ascii="標楷體" w:eastAsia="標楷體" w:hAnsi="標楷體"/>
              </w:rPr>
            </w:pPr>
            <w:r w:rsidRPr="00687FAD">
              <w:rPr>
                <w:rFonts w:ascii="標楷體" w:eastAsia="標楷體" w:hAnsi="標楷體" w:hint="eastAsia"/>
                <w:color w:val="000000" w:themeColor="text1"/>
              </w:rPr>
              <w:t>本系為鼓勵學生自主學習及對課程結構充分瞭解，並依據</w:t>
            </w:r>
            <w:r w:rsidRPr="00687FAD">
              <w:rPr>
                <w:rFonts w:ascii="標楷體" w:eastAsia="標楷體" w:hAnsi="標楷體" w:hint="eastAsia"/>
                <w:color w:val="FF0000"/>
                <w:u w:val="single"/>
              </w:rPr>
              <w:t>「輔仁大學學生輔導辦法」</w:t>
            </w:r>
            <w:r w:rsidRPr="00687FAD">
              <w:rPr>
                <w:rFonts w:ascii="標楷體" w:eastAsia="標楷體" w:hAnsi="標楷體" w:hint="eastAsia"/>
                <w:color w:val="000000" w:themeColor="text1"/>
              </w:rPr>
              <w:t>第十八條規定，訂定「輔仁大學資訊工程學系學生選課輔導辦法」(以下簡稱本辦法)。</w:t>
            </w:r>
          </w:p>
        </w:tc>
        <w:tc>
          <w:tcPr>
            <w:tcW w:w="0" w:type="auto"/>
          </w:tcPr>
          <w:p w:rsidR="00A47E78" w:rsidRPr="00EA7BA3" w:rsidRDefault="00A47E78" w:rsidP="00972179">
            <w:pPr>
              <w:widowControl/>
              <w:autoSpaceDE w:val="0"/>
              <w:autoSpaceDN w:val="0"/>
              <w:spacing w:line="440" w:lineRule="exact"/>
              <w:ind w:left="645" w:hangingChars="248" w:hanging="645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條文修正</w:t>
            </w:r>
            <w:r w:rsidRPr="00AE66DA">
              <w:rPr>
                <w:rFonts w:ascii="標楷體" w:eastAsia="標楷體" w:hAnsi="標楷體" w:hint="eastAsia"/>
              </w:rPr>
              <w:t>。</w:t>
            </w:r>
          </w:p>
        </w:tc>
      </w:tr>
      <w:tr w:rsidR="00687FAD" w:rsidRPr="00EA7BA3" w:rsidTr="00972179">
        <w:trPr>
          <w:trHeight w:val="389"/>
        </w:trPr>
        <w:tc>
          <w:tcPr>
            <w:tcW w:w="0" w:type="auto"/>
          </w:tcPr>
          <w:p w:rsidR="00A47E78" w:rsidRPr="00687FAD" w:rsidRDefault="00A47E78" w:rsidP="00A47E78">
            <w:pPr>
              <w:widowControl/>
              <w:numPr>
                <w:ilvl w:val="0"/>
                <w:numId w:val="6"/>
              </w:numPr>
              <w:autoSpaceDE w:val="0"/>
              <w:autoSpaceDN w:val="0"/>
              <w:spacing w:line="440" w:lineRule="exact"/>
              <w:ind w:left="284" w:hanging="284"/>
              <w:textAlignment w:val="bottom"/>
              <w:rPr>
                <w:rFonts w:eastAsia="標楷體"/>
                <w:sz w:val="26"/>
                <w:szCs w:val="26"/>
              </w:rPr>
            </w:pPr>
            <w:r w:rsidRPr="00687FAD">
              <w:rPr>
                <w:rFonts w:eastAsia="標楷體" w:hint="eastAsia"/>
                <w:sz w:val="26"/>
                <w:szCs w:val="26"/>
              </w:rPr>
              <w:t>本系學士班學生之選課輔導由各班導師負責。</w:t>
            </w:r>
          </w:p>
          <w:p w:rsidR="00A47E78" w:rsidRPr="00EA7BA3" w:rsidRDefault="00A47E78" w:rsidP="005224BE">
            <w:pPr>
              <w:widowControl/>
              <w:autoSpaceDE w:val="0"/>
              <w:autoSpaceDN w:val="0"/>
              <w:spacing w:line="440" w:lineRule="exact"/>
              <w:ind w:left="284"/>
              <w:textAlignment w:val="bottom"/>
              <w:rPr>
                <w:rFonts w:eastAsia="標楷體"/>
                <w:sz w:val="26"/>
                <w:szCs w:val="26"/>
              </w:rPr>
            </w:pPr>
            <w:r w:rsidRPr="00687FAD">
              <w:rPr>
                <w:rFonts w:eastAsia="標楷體" w:hint="eastAsia"/>
                <w:sz w:val="26"/>
                <w:szCs w:val="26"/>
              </w:rPr>
              <w:t>本系學生應於「大學入門」課程充分瞭解本系課程設計理念與內容，由大學入門任課老師統籌規劃，可邀請系主任、導師及行政人員參與選課輔導。</w:t>
            </w:r>
            <w:r w:rsidRPr="007D48EF">
              <w:rPr>
                <w:rFonts w:eastAsia="標楷體" w:hint="eastAsia"/>
                <w:sz w:val="26"/>
                <w:szCs w:val="26"/>
              </w:rPr>
              <w:t>學生</w:t>
            </w:r>
            <w:r w:rsidRPr="00871A85">
              <w:rPr>
                <w:rFonts w:eastAsia="標楷體" w:hint="eastAsia"/>
                <w:sz w:val="26"/>
                <w:szCs w:val="26"/>
              </w:rPr>
              <w:t>須</w:t>
            </w:r>
            <w:r w:rsidRPr="007D48EF">
              <w:rPr>
                <w:rFonts w:eastAsia="標楷體" w:hint="eastAsia"/>
                <w:sz w:val="26"/>
                <w:szCs w:val="26"/>
              </w:rPr>
              <w:t>於入學後第一學期學期考前完成</w:t>
            </w:r>
            <w:r w:rsidRPr="00687FAD">
              <w:rPr>
                <w:rFonts w:eastAsia="標楷體" w:hint="eastAsia"/>
                <w:color w:val="FF0000"/>
                <w:sz w:val="26"/>
                <w:szCs w:val="26"/>
                <w:u w:val="single"/>
              </w:rPr>
              <w:t>「選課計畫書」</w:t>
            </w:r>
            <w:r w:rsidRPr="007D48EF">
              <w:rPr>
                <w:rFonts w:eastAsia="標楷體" w:hint="eastAsia"/>
                <w:sz w:val="26"/>
                <w:szCs w:val="26"/>
              </w:rPr>
              <w:t>，「選課計畫書」必需經由學生本人及導師簽名後，由系辦彙整並送交導師存查，作為日後學生選課之依據。導師得於學生之選課計畫書表示意見，作為學生選課之參考，惟學生之選課不得違反校、院、系之選課規則或教務處選課須知。</w:t>
            </w:r>
          </w:p>
        </w:tc>
        <w:tc>
          <w:tcPr>
            <w:tcW w:w="0" w:type="auto"/>
          </w:tcPr>
          <w:p w:rsidR="00AC13F4" w:rsidRPr="00687FAD" w:rsidRDefault="00AC13F4" w:rsidP="00AC13F4">
            <w:pPr>
              <w:widowControl/>
              <w:numPr>
                <w:ilvl w:val="0"/>
                <w:numId w:val="10"/>
              </w:numPr>
              <w:autoSpaceDE w:val="0"/>
              <w:autoSpaceDN w:val="0"/>
              <w:spacing w:line="440" w:lineRule="exact"/>
              <w:ind w:left="164" w:hanging="142"/>
              <w:textAlignment w:val="bottom"/>
              <w:rPr>
                <w:rFonts w:eastAsia="標楷體"/>
                <w:sz w:val="26"/>
                <w:szCs w:val="26"/>
              </w:rPr>
            </w:pPr>
            <w:r w:rsidRPr="00687FAD">
              <w:rPr>
                <w:rFonts w:eastAsia="標楷體" w:hint="eastAsia"/>
                <w:sz w:val="26"/>
                <w:szCs w:val="26"/>
              </w:rPr>
              <w:t>本系學士班學生之選課輔導由各班導師負責。</w:t>
            </w:r>
          </w:p>
          <w:p w:rsidR="00A47E78" w:rsidRPr="00871A85" w:rsidRDefault="00AC13F4" w:rsidP="00AC13F4"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687FAD">
              <w:rPr>
                <w:rFonts w:eastAsia="標楷體" w:hint="eastAsia"/>
                <w:sz w:val="26"/>
                <w:szCs w:val="26"/>
              </w:rPr>
              <w:t>本系學生應於「大學入門」課程充分瞭解本系課程設計理念與內容，由大學入門任課老師統籌規劃，可邀請系主任、導師及行政人員參與選課輔導。學</w:t>
            </w:r>
            <w:r w:rsidRPr="007D48EF">
              <w:rPr>
                <w:rFonts w:eastAsia="標楷體" w:hint="eastAsia"/>
                <w:sz w:val="26"/>
                <w:szCs w:val="26"/>
              </w:rPr>
              <w:t>生</w:t>
            </w:r>
            <w:r w:rsidRPr="00871A85">
              <w:rPr>
                <w:rFonts w:eastAsia="標楷體" w:hint="eastAsia"/>
                <w:sz w:val="26"/>
                <w:szCs w:val="26"/>
              </w:rPr>
              <w:t>須</w:t>
            </w:r>
            <w:r w:rsidRPr="007D48EF">
              <w:rPr>
                <w:rFonts w:eastAsia="標楷體" w:hint="eastAsia"/>
                <w:sz w:val="26"/>
                <w:szCs w:val="26"/>
              </w:rPr>
              <w:t>於入學後第一學期學期考前完成「選課計畫書」</w:t>
            </w:r>
            <w:r w:rsidRPr="005224BE">
              <w:rPr>
                <w:rFonts w:eastAsia="標楷體" w:hint="eastAsia"/>
                <w:strike/>
                <w:color w:val="FF0000"/>
                <w:sz w:val="26"/>
                <w:szCs w:val="26"/>
              </w:rPr>
              <w:t>(</w:t>
            </w:r>
            <w:r w:rsidRPr="005224BE">
              <w:rPr>
                <w:rFonts w:eastAsia="標楷體" w:hint="eastAsia"/>
                <w:strike/>
                <w:color w:val="FF0000"/>
                <w:sz w:val="26"/>
                <w:szCs w:val="26"/>
              </w:rPr>
              <w:t>附件一</w:t>
            </w:r>
            <w:r w:rsidRPr="005224BE">
              <w:rPr>
                <w:rFonts w:eastAsia="標楷體" w:hint="eastAsia"/>
                <w:strike/>
                <w:color w:val="FF0000"/>
                <w:sz w:val="26"/>
                <w:szCs w:val="26"/>
              </w:rPr>
              <w:t>)</w:t>
            </w:r>
            <w:r w:rsidRPr="007D48EF">
              <w:rPr>
                <w:rFonts w:eastAsia="標楷體" w:hint="eastAsia"/>
                <w:sz w:val="26"/>
                <w:szCs w:val="26"/>
              </w:rPr>
              <w:t>，「選課計畫書」必需經由學生本人及導師簽名後，由系辦彙整並送交導師存查，作為日後學生選課之依據。導師得於學生之選課計畫書表示意見，作為學生選課之參考，惟學生之選課不得違反校、院、系之選課規則或教務處選課須知。</w:t>
            </w:r>
          </w:p>
        </w:tc>
        <w:tc>
          <w:tcPr>
            <w:tcW w:w="0" w:type="auto"/>
          </w:tcPr>
          <w:p w:rsidR="00A47E78" w:rsidRPr="00871A85" w:rsidRDefault="00AC13F4" w:rsidP="005224BE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修訂</w:t>
            </w:r>
            <w:r w:rsidR="00687FAD" w:rsidRPr="007D48EF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ascii="標楷體" w:eastAsia="標楷體" w:hAnsi="標楷體" w:hint="eastAsia"/>
              </w:rPr>
              <w:t>選課計</w:t>
            </w:r>
            <w:r w:rsidR="0081722E">
              <w:rPr>
                <w:rFonts w:ascii="標楷體" w:eastAsia="標楷體" w:hAnsi="標楷體" w:hint="eastAsia"/>
              </w:rPr>
              <w:t>畫</w:t>
            </w:r>
            <w:r>
              <w:rPr>
                <w:rFonts w:ascii="標楷體" w:eastAsia="標楷體" w:hAnsi="標楷體" w:hint="eastAsia"/>
              </w:rPr>
              <w:t>書</w:t>
            </w:r>
            <w:r w:rsidR="00687FAD" w:rsidRPr="007D48EF">
              <w:rPr>
                <w:rFonts w:eastAsia="標楷體" w:hint="eastAsia"/>
                <w:color w:val="000000"/>
                <w:sz w:val="26"/>
                <w:szCs w:val="26"/>
              </w:rPr>
              <w:t>」</w:t>
            </w:r>
            <w:r>
              <w:rPr>
                <w:rFonts w:ascii="標楷體" w:eastAsia="標楷體" w:hAnsi="標楷體" w:hint="eastAsia"/>
              </w:rPr>
              <w:t>內容</w:t>
            </w:r>
            <w:r w:rsidR="00A47E78" w:rsidRPr="00871A85">
              <w:rPr>
                <w:rFonts w:ascii="標楷體" w:eastAsia="標楷體" w:hAnsi="標楷體" w:hint="eastAsia"/>
              </w:rPr>
              <w:t>。</w:t>
            </w:r>
          </w:p>
        </w:tc>
      </w:tr>
      <w:tr w:rsidR="00687FAD" w:rsidRPr="00EA7BA3" w:rsidTr="00972179">
        <w:trPr>
          <w:trHeight w:val="389"/>
        </w:trPr>
        <w:tc>
          <w:tcPr>
            <w:tcW w:w="0" w:type="auto"/>
          </w:tcPr>
          <w:p w:rsidR="00A47E78" w:rsidRPr="00EA7BA3" w:rsidRDefault="00A47E78" w:rsidP="00687FAD">
            <w:pPr>
              <w:widowControl/>
              <w:numPr>
                <w:ilvl w:val="0"/>
                <w:numId w:val="6"/>
              </w:numPr>
              <w:autoSpaceDE w:val="0"/>
              <w:autoSpaceDN w:val="0"/>
              <w:spacing w:line="440" w:lineRule="exact"/>
              <w:ind w:left="284" w:hanging="284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 w:rsidRPr="007D48EF">
              <w:rPr>
                <w:rFonts w:eastAsia="標楷體" w:hint="eastAsia"/>
                <w:color w:val="000000"/>
                <w:sz w:val="26"/>
                <w:szCs w:val="26"/>
              </w:rPr>
              <w:t>每位學生應於每學期註冊時修訂「選課計畫書」，由系辦彙整並送交導師存查，作為導師未來輔導學生選課之依據。</w:t>
            </w:r>
          </w:p>
        </w:tc>
        <w:tc>
          <w:tcPr>
            <w:tcW w:w="0" w:type="auto"/>
          </w:tcPr>
          <w:p w:rsidR="00A47E78" w:rsidRPr="00890A2B" w:rsidRDefault="00687FAD" w:rsidP="00687FAD">
            <w:pPr>
              <w:widowControl/>
              <w:numPr>
                <w:ilvl w:val="0"/>
                <w:numId w:val="11"/>
              </w:numPr>
              <w:autoSpaceDE w:val="0"/>
              <w:autoSpaceDN w:val="0"/>
              <w:spacing w:line="440" w:lineRule="exact"/>
              <w:ind w:left="87" w:firstLine="0"/>
              <w:textAlignment w:val="bottom"/>
              <w:rPr>
                <w:rFonts w:ascii="標楷體" w:eastAsia="標楷體" w:hAnsi="標楷體"/>
              </w:rPr>
            </w:pPr>
            <w:r w:rsidRPr="007D48EF">
              <w:rPr>
                <w:rFonts w:eastAsia="標楷體" w:hint="eastAsia"/>
                <w:color w:val="000000"/>
                <w:sz w:val="26"/>
                <w:szCs w:val="26"/>
              </w:rPr>
              <w:t>每位學生應於每學期註冊時</w:t>
            </w:r>
            <w:r w:rsidRPr="00687FAD">
              <w:rPr>
                <w:rFonts w:eastAsia="標楷體" w:hint="eastAsia"/>
                <w:dstrike/>
                <w:color w:val="FF0000"/>
                <w:sz w:val="26"/>
                <w:szCs w:val="26"/>
              </w:rPr>
              <w:t>更新「修業記錄表」</w:t>
            </w:r>
            <w:r w:rsidRPr="00687FAD">
              <w:rPr>
                <w:rFonts w:eastAsia="標楷體" w:hint="eastAsia"/>
                <w:dstrike/>
                <w:color w:val="FF0000"/>
                <w:sz w:val="26"/>
                <w:szCs w:val="26"/>
              </w:rPr>
              <w:t>(</w:t>
            </w:r>
            <w:r w:rsidRPr="00687FAD">
              <w:rPr>
                <w:rFonts w:eastAsia="標楷體" w:hint="eastAsia"/>
                <w:dstrike/>
                <w:color w:val="FF0000"/>
                <w:sz w:val="26"/>
                <w:szCs w:val="26"/>
              </w:rPr>
              <w:t>附件二</w:t>
            </w:r>
            <w:r w:rsidRPr="00687FAD">
              <w:rPr>
                <w:rFonts w:eastAsia="標楷體" w:hint="eastAsia"/>
                <w:dstrike/>
                <w:color w:val="FF0000"/>
                <w:sz w:val="26"/>
                <w:szCs w:val="26"/>
              </w:rPr>
              <w:t>)</w:t>
            </w:r>
            <w:r w:rsidRPr="00687FAD">
              <w:rPr>
                <w:rFonts w:eastAsia="標楷體" w:hint="eastAsia"/>
                <w:dstrike/>
                <w:color w:val="FF0000"/>
                <w:sz w:val="26"/>
                <w:szCs w:val="26"/>
              </w:rPr>
              <w:t>及</w:t>
            </w:r>
            <w:r w:rsidRPr="007D48EF">
              <w:rPr>
                <w:rFonts w:eastAsia="標楷體" w:hint="eastAsia"/>
                <w:color w:val="000000"/>
                <w:sz w:val="26"/>
                <w:szCs w:val="26"/>
              </w:rPr>
              <w:t>修訂「選課計畫書」，由系辦彙整並送交導師存查，作為導師未來輔導學生選課之依據。</w:t>
            </w:r>
          </w:p>
        </w:tc>
        <w:tc>
          <w:tcPr>
            <w:tcW w:w="0" w:type="auto"/>
          </w:tcPr>
          <w:p w:rsidR="00687FAD" w:rsidRDefault="00687FAD" w:rsidP="00972179">
            <w:pPr>
              <w:spacing w:line="48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修訂修文</w:t>
            </w:r>
            <w:r w:rsidRPr="00AE66DA">
              <w:rPr>
                <w:rFonts w:ascii="標楷體" w:eastAsia="標楷體" w:hAnsi="標楷體" w:hint="eastAsia"/>
              </w:rPr>
              <w:t>。</w:t>
            </w:r>
          </w:p>
          <w:p w:rsidR="00A47E78" w:rsidRDefault="00A47E78" w:rsidP="00972179">
            <w:pPr>
              <w:spacing w:line="480" w:lineRule="exact"/>
              <w:rPr>
                <w:rFonts w:eastAsia="標楷體"/>
                <w:color w:val="000000"/>
                <w:sz w:val="26"/>
                <w:szCs w:val="26"/>
              </w:rPr>
            </w:pPr>
          </w:p>
          <w:p w:rsidR="00A47E78" w:rsidRPr="00EA7BA3" w:rsidRDefault="00687FAD" w:rsidP="00687FAD">
            <w:pPr>
              <w:spacing w:line="48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刪除附件二</w:t>
            </w:r>
            <w:r w:rsidR="00A47E78" w:rsidRPr="007D48EF">
              <w:rPr>
                <w:rFonts w:eastAsia="標楷體" w:hint="eastAsia"/>
                <w:color w:val="000000"/>
                <w:sz w:val="26"/>
                <w:szCs w:val="26"/>
              </w:rPr>
              <w:t>「修業記錄表」</w:t>
            </w:r>
            <w:r w:rsidR="00A47E78" w:rsidRPr="00AE66DA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9C0295" w:rsidRPr="00A20321" w:rsidRDefault="009C0295" w:rsidP="00256F0B">
      <w:pPr>
        <w:widowControl/>
        <w:rPr>
          <w:rFonts w:ascii="標楷體" w:eastAsia="標楷體" w:hAnsi="標楷體"/>
        </w:rPr>
      </w:pPr>
    </w:p>
    <w:sectPr w:rsidR="009C0295" w:rsidRPr="00A20321" w:rsidSect="00C663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E9C" w:rsidRDefault="00876E9C" w:rsidP="00D649D2">
      <w:r>
        <w:separator/>
      </w:r>
    </w:p>
  </w:endnote>
  <w:endnote w:type="continuationSeparator" w:id="0">
    <w:p w:rsidR="00876E9C" w:rsidRDefault="00876E9C" w:rsidP="00D6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E9C" w:rsidRDefault="00876E9C" w:rsidP="00D649D2">
      <w:r>
        <w:separator/>
      </w:r>
    </w:p>
  </w:footnote>
  <w:footnote w:type="continuationSeparator" w:id="0">
    <w:p w:rsidR="00876E9C" w:rsidRDefault="00876E9C" w:rsidP="00D6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521"/>
    <w:multiLevelType w:val="hybridMultilevel"/>
    <w:tmpl w:val="DF94EE36"/>
    <w:lvl w:ilvl="0" w:tplc="4E7A3248">
      <w:start w:val="2"/>
      <w:numFmt w:val="taiwaneseCountingThousand"/>
      <w:lvlText w:val="第%1條"/>
      <w:lvlJc w:val="left"/>
      <w:pPr>
        <w:ind w:left="1021" w:hanging="1021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D158EF"/>
    <w:multiLevelType w:val="hybridMultilevel"/>
    <w:tmpl w:val="CD2CAC24"/>
    <w:lvl w:ilvl="0" w:tplc="8132DC54">
      <w:start w:val="1"/>
      <w:numFmt w:val="decimal"/>
      <w:lvlText w:val="(%1)"/>
      <w:lvlJc w:val="left"/>
      <w:pPr>
        <w:ind w:left="1163" w:hanging="1021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8B049C"/>
    <w:multiLevelType w:val="hybridMultilevel"/>
    <w:tmpl w:val="483A473E"/>
    <w:lvl w:ilvl="0" w:tplc="72B2745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FB2033"/>
    <w:multiLevelType w:val="hybridMultilevel"/>
    <w:tmpl w:val="31D082DA"/>
    <w:lvl w:ilvl="0" w:tplc="624ED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73CD87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2612B1"/>
    <w:multiLevelType w:val="hybridMultilevel"/>
    <w:tmpl w:val="66568E0E"/>
    <w:lvl w:ilvl="0" w:tplc="4ED21D6A">
      <w:start w:val="1"/>
      <w:numFmt w:val="taiwaneseCountingThousand"/>
      <w:lvlText w:val="第%1條"/>
      <w:lvlJc w:val="left"/>
      <w:pPr>
        <w:ind w:left="1021" w:hanging="1021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D43357"/>
    <w:multiLevelType w:val="hybridMultilevel"/>
    <w:tmpl w:val="B5A4FEDC"/>
    <w:lvl w:ilvl="0" w:tplc="8D1A8DEE">
      <w:start w:val="4"/>
      <w:numFmt w:val="taiwaneseCountingThousand"/>
      <w:lvlText w:val="第%1條"/>
      <w:lvlJc w:val="left"/>
      <w:pPr>
        <w:ind w:left="1021" w:hanging="10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C0688A"/>
    <w:multiLevelType w:val="hybridMultilevel"/>
    <w:tmpl w:val="7262B1CE"/>
    <w:lvl w:ilvl="0" w:tplc="CD6A1B4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2F1324C5"/>
    <w:multiLevelType w:val="hybridMultilevel"/>
    <w:tmpl w:val="A3CC60E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51EE5514"/>
    <w:multiLevelType w:val="hybridMultilevel"/>
    <w:tmpl w:val="7B20EE18"/>
    <w:lvl w:ilvl="0" w:tplc="924A9480">
      <w:start w:val="1"/>
      <w:numFmt w:val="taiwaneseCountingThousand"/>
      <w:lvlText w:val="第%1條"/>
      <w:lvlJc w:val="left"/>
      <w:pPr>
        <w:ind w:left="1589" w:hanging="1021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6521D1"/>
    <w:multiLevelType w:val="hybridMultilevel"/>
    <w:tmpl w:val="31108258"/>
    <w:lvl w:ilvl="0" w:tplc="4D8A0EF2">
      <w:start w:val="3"/>
      <w:numFmt w:val="taiwaneseCountingThousand"/>
      <w:lvlText w:val="第%1條"/>
      <w:lvlJc w:val="left"/>
      <w:pPr>
        <w:ind w:left="1589" w:hanging="10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F230CE"/>
    <w:multiLevelType w:val="hybridMultilevel"/>
    <w:tmpl w:val="243C9C7A"/>
    <w:lvl w:ilvl="0" w:tplc="47AA9FF4">
      <w:start w:val="4"/>
      <w:numFmt w:val="taiwaneseCountingThousand"/>
      <w:lvlText w:val="第%1條"/>
      <w:lvlJc w:val="left"/>
      <w:pPr>
        <w:ind w:left="1589" w:hanging="1021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02"/>
    <w:rsid w:val="00033691"/>
    <w:rsid w:val="00063DAB"/>
    <w:rsid w:val="00092ED4"/>
    <w:rsid w:val="00093EA7"/>
    <w:rsid w:val="00095E8B"/>
    <w:rsid w:val="0010245F"/>
    <w:rsid w:val="00105412"/>
    <w:rsid w:val="00107F06"/>
    <w:rsid w:val="0011099F"/>
    <w:rsid w:val="001C5BDB"/>
    <w:rsid w:val="001D5FE2"/>
    <w:rsid w:val="001F5B56"/>
    <w:rsid w:val="001F778D"/>
    <w:rsid w:val="0020104A"/>
    <w:rsid w:val="00212F36"/>
    <w:rsid w:val="002278CB"/>
    <w:rsid w:val="00230766"/>
    <w:rsid w:val="00254502"/>
    <w:rsid w:val="00255A78"/>
    <w:rsid w:val="00256F0B"/>
    <w:rsid w:val="00263A4A"/>
    <w:rsid w:val="00266779"/>
    <w:rsid w:val="0028433D"/>
    <w:rsid w:val="0028661A"/>
    <w:rsid w:val="002C1AD6"/>
    <w:rsid w:val="002E2AA4"/>
    <w:rsid w:val="003213F6"/>
    <w:rsid w:val="0035130E"/>
    <w:rsid w:val="00351FD3"/>
    <w:rsid w:val="00376921"/>
    <w:rsid w:val="003966F7"/>
    <w:rsid w:val="003C73FB"/>
    <w:rsid w:val="00432819"/>
    <w:rsid w:val="004356B9"/>
    <w:rsid w:val="00436F7B"/>
    <w:rsid w:val="004F74CF"/>
    <w:rsid w:val="00502B15"/>
    <w:rsid w:val="005224BE"/>
    <w:rsid w:val="00531F02"/>
    <w:rsid w:val="0056396F"/>
    <w:rsid w:val="00563DDE"/>
    <w:rsid w:val="00586AC5"/>
    <w:rsid w:val="005D2B57"/>
    <w:rsid w:val="006056CE"/>
    <w:rsid w:val="00643BBF"/>
    <w:rsid w:val="0067603B"/>
    <w:rsid w:val="00687FAD"/>
    <w:rsid w:val="006B34F6"/>
    <w:rsid w:val="006D7771"/>
    <w:rsid w:val="006F114E"/>
    <w:rsid w:val="00714AD3"/>
    <w:rsid w:val="00735D06"/>
    <w:rsid w:val="007603AF"/>
    <w:rsid w:val="00786FF1"/>
    <w:rsid w:val="00793DAF"/>
    <w:rsid w:val="007B15F0"/>
    <w:rsid w:val="007E6AE6"/>
    <w:rsid w:val="0081722E"/>
    <w:rsid w:val="008306C2"/>
    <w:rsid w:val="008407D3"/>
    <w:rsid w:val="00876E9C"/>
    <w:rsid w:val="008874D0"/>
    <w:rsid w:val="00931D8E"/>
    <w:rsid w:val="00933569"/>
    <w:rsid w:val="00936FE3"/>
    <w:rsid w:val="0097207A"/>
    <w:rsid w:val="00984CDB"/>
    <w:rsid w:val="00987B51"/>
    <w:rsid w:val="009B0DDD"/>
    <w:rsid w:val="009C0295"/>
    <w:rsid w:val="009D4E44"/>
    <w:rsid w:val="009E6A58"/>
    <w:rsid w:val="00A00328"/>
    <w:rsid w:val="00A076C8"/>
    <w:rsid w:val="00A20321"/>
    <w:rsid w:val="00A47E78"/>
    <w:rsid w:val="00A50F39"/>
    <w:rsid w:val="00AC13F4"/>
    <w:rsid w:val="00AE66DA"/>
    <w:rsid w:val="00AF0015"/>
    <w:rsid w:val="00B24002"/>
    <w:rsid w:val="00B34B90"/>
    <w:rsid w:val="00B45055"/>
    <w:rsid w:val="00B55BB9"/>
    <w:rsid w:val="00BA00D3"/>
    <w:rsid w:val="00BA176F"/>
    <w:rsid w:val="00C24F42"/>
    <w:rsid w:val="00C27902"/>
    <w:rsid w:val="00C6634D"/>
    <w:rsid w:val="00CB0711"/>
    <w:rsid w:val="00CB7E30"/>
    <w:rsid w:val="00CD249A"/>
    <w:rsid w:val="00CD69C9"/>
    <w:rsid w:val="00D649D2"/>
    <w:rsid w:val="00D65AC6"/>
    <w:rsid w:val="00D73129"/>
    <w:rsid w:val="00DC709B"/>
    <w:rsid w:val="00DD3909"/>
    <w:rsid w:val="00DF3FD1"/>
    <w:rsid w:val="00DF7024"/>
    <w:rsid w:val="00E14267"/>
    <w:rsid w:val="00E310F4"/>
    <w:rsid w:val="00E90052"/>
    <w:rsid w:val="00E95A14"/>
    <w:rsid w:val="00E967C2"/>
    <w:rsid w:val="00EF482B"/>
    <w:rsid w:val="00EF566E"/>
    <w:rsid w:val="00F032CB"/>
    <w:rsid w:val="00F12ADF"/>
    <w:rsid w:val="00F23E8C"/>
    <w:rsid w:val="00F244E9"/>
    <w:rsid w:val="00F3665D"/>
    <w:rsid w:val="00F530D6"/>
    <w:rsid w:val="00F9223B"/>
    <w:rsid w:val="00FA54A2"/>
    <w:rsid w:val="00FB76FC"/>
    <w:rsid w:val="00FC010E"/>
    <w:rsid w:val="00FE673D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524793-D824-487F-A14F-60A20AE7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10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4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49D2"/>
    <w:rPr>
      <w:kern w:val="2"/>
    </w:rPr>
  </w:style>
  <w:style w:type="paragraph" w:styleId="a7">
    <w:name w:val="footer"/>
    <w:basedOn w:val="a"/>
    <w:link w:val="a8"/>
    <w:uiPriority w:val="99"/>
    <w:unhideWhenUsed/>
    <w:rsid w:val="00D64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49D2"/>
    <w:rPr>
      <w:kern w:val="2"/>
    </w:rPr>
  </w:style>
  <w:style w:type="paragraph" w:styleId="a9">
    <w:name w:val="List Paragraph"/>
    <w:basedOn w:val="a"/>
    <w:uiPriority w:val="34"/>
    <w:qFormat/>
    <w:rsid w:val="00C27902"/>
    <w:pPr>
      <w:ind w:leftChars="200" w:left="480"/>
    </w:pPr>
  </w:style>
  <w:style w:type="character" w:styleId="aa">
    <w:name w:val="Hyperlink"/>
    <w:rsid w:val="00C6634D"/>
    <w:rPr>
      <w:color w:val="0000FF"/>
      <w:u w:val="single"/>
    </w:rPr>
  </w:style>
  <w:style w:type="paragraph" w:customStyle="1" w:styleId="Default">
    <w:name w:val="Default"/>
    <w:rsid w:val="009C0295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402</Words>
  <Characters>2298</Characters>
  <Application>Microsoft Office Word</Application>
  <DocSecurity>0</DocSecurity>
  <Lines>19</Lines>
  <Paragraphs>5</Paragraphs>
  <ScaleCrop>false</ScaleCrop>
  <Company>psy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輔仁大學心理學系選課輔導辦法草案</dc:title>
  <dc:creator>Isis</dc:creator>
  <cp:lastModifiedBy>cat</cp:lastModifiedBy>
  <cp:revision>3</cp:revision>
  <cp:lastPrinted>2012-09-27T06:55:00Z</cp:lastPrinted>
  <dcterms:created xsi:type="dcterms:W3CDTF">2020-05-18T04:03:00Z</dcterms:created>
  <dcterms:modified xsi:type="dcterms:W3CDTF">2020-05-18T04:03:00Z</dcterms:modified>
</cp:coreProperties>
</file>